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A" w:rsidRDefault="003C0C9A" w:rsidP="003C0C9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073B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Педсовет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№2</w:t>
      </w:r>
    </w:p>
    <w:p w:rsidR="00F6548A" w:rsidRDefault="003C0C9A" w:rsidP="003C0C9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Дата проведения:     </w:t>
      </w:r>
    </w:p>
    <w:p w:rsidR="00F6548A" w:rsidRDefault="00F6548A" w:rsidP="003C0C9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Присутствовали:  43 </w:t>
      </w:r>
    </w:p>
    <w:p w:rsidR="003C0C9A" w:rsidRDefault="00F6548A" w:rsidP="003C0C9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Отсутствовали:  0</w:t>
      </w:r>
      <w:r w:rsidR="003C0C9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</w:t>
      </w:r>
    </w:p>
    <w:p w:rsidR="003C0C9A" w:rsidRPr="003C0C9A" w:rsidRDefault="003C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C0C9A">
        <w:rPr>
          <w:rFonts w:ascii="Times New Roman" w:hAnsi="Times New Roman" w:cs="Times New Roman"/>
          <w:sz w:val="24"/>
          <w:szCs w:val="24"/>
        </w:rPr>
        <w:t>«Качество образования как основной показатель работы школы».</w:t>
      </w:r>
    </w:p>
    <w:p w:rsidR="003C0C9A" w:rsidRPr="003C0C9A" w:rsidRDefault="003C0C9A">
      <w:pPr>
        <w:rPr>
          <w:rFonts w:ascii="Times New Roman" w:hAnsi="Times New Roman" w:cs="Times New Roman"/>
          <w:sz w:val="24"/>
          <w:szCs w:val="24"/>
        </w:rPr>
      </w:pPr>
      <w:r w:rsidRPr="003C0C9A">
        <w:rPr>
          <w:rFonts w:ascii="Times New Roman" w:hAnsi="Times New Roman" w:cs="Times New Roman"/>
          <w:sz w:val="24"/>
          <w:szCs w:val="24"/>
        </w:rPr>
        <w:t xml:space="preserve">Цель педсовета: </w:t>
      </w:r>
    </w:p>
    <w:p w:rsidR="003C0C9A" w:rsidRDefault="003C0C9A">
      <w:pPr>
        <w:rPr>
          <w:rFonts w:ascii="Times New Roman" w:hAnsi="Times New Roman" w:cs="Times New Roman"/>
          <w:sz w:val="24"/>
          <w:szCs w:val="24"/>
        </w:rPr>
      </w:pPr>
      <w:r w:rsidRPr="003C0C9A">
        <w:rPr>
          <w:rFonts w:ascii="Times New Roman" w:hAnsi="Times New Roman" w:cs="Times New Roman"/>
          <w:sz w:val="24"/>
          <w:szCs w:val="24"/>
        </w:rPr>
        <w:t>проанализировать деятельность школы по повышению качества знаний учащихся; побуждение учителей, учеников к активной деятельности по повышению качества образования и уровня знаний учащихся на всех ступенях образования.</w:t>
      </w:r>
    </w:p>
    <w:p w:rsidR="003C0C9A" w:rsidRDefault="003C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педсовета:</w:t>
      </w:r>
    </w:p>
    <w:p w:rsidR="003C0C9A" w:rsidRDefault="003C0C9A" w:rsidP="003C0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C9A">
        <w:rPr>
          <w:rFonts w:ascii="Times New Roman" w:hAnsi="Times New Roman" w:cs="Times New Roman"/>
          <w:sz w:val="24"/>
          <w:szCs w:val="24"/>
        </w:rPr>
        <w:t xml:space="preserve">Качество образования как основной показатель работы школы - актуализация темы. Вступительное слово заместителя по УР </w:t>
      </w:r>
      <w:proofErr w:type="spellStart"/>
      <w:r w:rsidRPr="003C0C9A">
        <w:rPr>
          <w:rFonts w:ascii="Times New Roman" w:hAnsi="Times New Roman" w:cs="Times New Roman"/>
          <w:sz w:val="24"/>
          <w:szCs w:val="24"/>
        </w:rPr>
        <w:t>Колесневой</w:t>
      </w:r>
      <w:proofErr w:type="spellEnd"/>
      <w:r w:rsidRPr="003C0C9A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C0C9A" w:rsidRDefault="003C0C9A" w:rsidP="003C0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1 четверти 2020 – 21 учебного года.</w:t>
      </w:r>
      <w:proofErr w:type="gramStart"/>
      <w:r w:rsidRPr="003C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C9A" w:rsidRDefault="003C0C9A" w:rsidP="003C0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ВПР 2020 года</w:t>
      </w:r>
      <w:r w:rsidRPr="003C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9A" w:rsidRDefault="003C0C9A" w:rsidP="003C0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 учащихся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учащихся.</w:t>
      </w:r>
    </w:p>
    <w:p w:rsidR="003C0C9A" w:rsidRDefault="003C0C9A" w:rsidP="003C0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педсовета. </w:t>
      </w:r>
    </w:p>
    <w:p w:rsidR="003C0C9A" w:rsidRDefault="003C0C9A" w:rsidP="003C0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C9A" w:rsidRDefault="002526BD" w:rsidP="003C0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педсовета:</w:t>
      </w:r>
    </w:p>
    <w:p w:rsidR="002526BD" w:rsidRDefault="002526BD" w:rsidP="002526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по первому вопросу: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Единственный путь, ведущий к знанию - деятельность. Бернард Шоу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В условиях модернизации Российского образования, которая ведет к росту конкуренции среди общеобразовательных учреждений, перед любой школой встает проблема обеспечения своих учащихся качественным образованием. Повышение качества образования – одна из основных задач.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Качество образования представляет собой систему показателей знаний, умений и навыков, а также норм ценностно-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эмоциционального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отношения к миру и друг другу. Такой подход ориентирует на оценку деятельности школы по конечным результатам, среди которых следует выделить основные показатели эффективности деятельности школы: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6BD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</w:t>
      </w:r>
      <w:r w:rsidRPr="002526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6BD">
        <w:rPr>
          <w:rFonts w:ascii="Times New Roman" w:hAnsi="Times New Roman" w:cs="Times New Roman"/>
          <w:sz w:val="24"/>
          <w:szCs w:val="24"/>
        </w:rPr>
        <w:t xml:space="preserve"> готовность их к продолжению образования;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6BD">
        <w:rPr>
          <w:rFonts w:ascii="Times New Roman" w:hAnsi="Times New Roman" w:cs="Times New Roman"/>
          <w:sz w:val="24"/>
          <w:szCs w:val="24"/>
        </w:rPr>
        <w:t xml:space="preserve"> уровень воспитанности учащихся;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</w:t>
      </w:r>
      <w:r w:rsidRPr="002526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6BD">
        <w:rPr>
          <w:rFonts w:ascii="Times New Roman" w:hAnsi="Times New Roman" w:cs="Times New Roman"/>
          <w:sz w:val="24"/>
          <w:szCs w:val="24"/>
        </w:rPr>
        <w:t xml:space="preserve"> состояние здоровья детей;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6BD">
        <w:rPr>
          <w:rFonts w:ascii="Times New Roman" w:hAnsi="Times New Roman" w:cs="Times New Roman"/>
          <w:sz w:val="24"/>
          <w:szCs w:val="24"/>
        </w:rPr>
        <w:t xml:space="preserve"> уровень социальной адаптации выпускников к жизни в обществе;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6BD">
        <w:rPr>
          <w:rFonts w:ascii="Times New Roman" w:hAnsi="Times New Roman" w:cs="Times New Roman"/>
          <w:sz w:val="24"/>
          <w:szCs w:val="24"/>
        </w:rPr>
        <w:t xml:space="preserve"> уровень выполнения стандартов образования.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Все перечисленные параметры взаимосвязаны и взаимно дополняют друг друга. Но на сегодняшний день показатель качества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учащихся был и остается первым и основные при оценке эффективности деятельности школы.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252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качеством знаний (контроль результатов обучения) – выполняет три функции присущие процессу обучения в целом, и имеет чётко выраженное образовательное, воспитательное и развивающее значение.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lastRenderedPageBreak/>
        <w:t xml:space="preserve">Обучающее значение его выражается в том, что позволяет ученику корректировать свои знания и умения.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Постоянная проверка приучает обучающихся систематически работать, отчитываться перед классом за качество приобретённых знаний и умений. У обучающихся вырабатывается чувство ответственности, стремление добиваться лучших результатов. Результаты обучения должны соответствовать общим задачам предмета и требованиям к его усвоению.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Причины снижения качества знаний ЗАВИСЯТ ОТ УЧЕНИКА, УЧИТЕЛЯ и КОНТРОЛЯ РОДИТЕЛЕЙ.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- слабый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посещаемостью и со стороны родителей, и со стороны школы;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-пропуски занятий, как по болезни, так и без уважительных причин;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- отсутствие единства требований к ответу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со стороны учителей;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- слабое владение знаниями особенностей возрастной психологии ребёнка;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- отсутствие мотивации к учению;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невидение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учениками перспективы для приложения своих знаний;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- преобладание пассивных форм (фронтальная, коллективная) обучения ребят над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активными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(групповая, проектная, системно-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, лабораторная работа на предметах гуманитарного цикла, дискуссия, интерактивное и интегрированное обучение…);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- потеря связи с родительской общественностью.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Главная задача школы – создание условий для качественного обучения. Формирование компетентностей учеников обусловлено реализацией не только обновленного содержания образования, но и адекватных методов и технологий обучения. А для этого, учителю необходимо чётко представлять результат своей работы, как конечный, так и промежуточный, надо думать над оптимизацией учебного процесса, который позволит комфортно и результативно организовать работу учащегося.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BD" w:rsidRDefault="002526BD" w:rsidP="002526B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Проиллюстрировать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 образования на сегодняшний день можно 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об итогах 1 четверти и анализа ВПР:</w:t>
      </w:r>
    </w:p>
    <w:p w:rsidR="002526BD" w:rsidRPr="002526BD" w:rsidRDefault="00A271F8" w:rsidP="002526B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2526BD" w:rsidRPr="002526BD">
        <w:rPr>
          <w:rFonts w:ascii="Times New Roman" w:hAnsi="Times New Roman" w:cs="Times New Roman"/>
          <w:b/>
          <w:sz w:val="24"/>
          <w:szCs w:val="24"/>
        </w:rPr>
        <w:t xml:space="preserve"> РЕЗУЛЬТАТЫ 1 четверти 20-21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Колеснева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сообщила следующее</w:t>
      </w:r>
      <w:r w:rsidR="002526BD" w:rsidRPr="002526BD">
        <w:rPr>
          <w:rFonts w:ascii="Times New Roman" w:hAnsi="Times New Roman" w:cs="Times New Roman"/>
          <w:b/>
          <w:sz w:val="24"/>
          <w:szCs w:val="24"/>
        </w:rPr>
        <w:t>:</w:t>
      </w:r>
    </w:p>
    <w:p w:rsidR="002526BD" w:rsidRPr="00C81475" w:rsidRDefault="002526BD" w:rsidP="002526BD">
      <w:pPr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1. Характеристика численности учащихся: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71"/>
        <w:gridCol w:w="3216"/>
      </w:tblGrid>
      <w:tr w:rsidR="002526BD" w:rsidRPr="00C81475" w:rsidTr="00FC3061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согласно</w:t>
            </w:r>
          </w:p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данных ОШ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первой четверти 2020-2021</w:t>
            </w:r>
          </w:p>
        </w:tc>
      </w:tr>
      <w:tr w:rsidR="002526BD" w:rsidRPr="00C81475" w:rsidTr="00FC3061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МОБУ СОШ №2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</w:tbl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BD" w:rsidRPr="00C81475" w:rsidRDefault="002526BD" w:rsidP="002526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2. Количество учащихся на начало учебного года 1016 чел., в том числе: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526BD" w:rsidRPr="00C81475" w:rsidSect="00FC306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 классах 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100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во 2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98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3 классах 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121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4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84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>в 5-9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512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89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10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42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11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59   чел.</w:t>
      </w:r>
    </w:p>
    <w:p w:rsidR="002526BD" w:rsidRPr="00C81475" w:rsidRDefault="002526BD" w:rsidP="002526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Количество учащихся </w:t>
      </w:r>
      <w:proofErr w:type="gramStart"/>
      <w:r w:rsidRPr="00C81475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C8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1018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  чел., в т. ч.: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 классах 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99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во 2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97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3 классах 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120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4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84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>в 5-9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512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88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10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47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11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59   чел.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учащихся, прошедших оценочную аттестацию,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813</w:t>
      </w:r>
      <w:r w:rsidRPr="00C81475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2526BD" w:rsidRPr="00C81475" w:rsidRDefault="002526BD" w:rsidP="002526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 xml:space="preserve">4. Окончили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четверть на «4» и «5»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281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чел., 34,5 %, в том числе: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во 2-4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 xml:space="preserve">135  чел.,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44,9</w:t>
      </w:r>
      <w:r w:rsidRPr="00C81475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(если во 2-х классах оценочная аттестация)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5-9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146  чел., 28,5 %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88 чел., 26 %.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5. </w:t>
      </w:r>
      <w:r w:rsidRPr="00C81475">
        <w:rPr>
          <w:rFonts w:ascii="Times New Roman" w:hAnsi="Times New Roman" w:cs="Times New Roman"/>
          <w:b/>
          <w:sz w:val="24"/>
          <w:szCs w:val="24"/>
        </w:rPr>
        <w:t>Не успевают по отдельным предметам 0чел., 0 %, в т. ч.: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во 2-4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 xml:space="preserve">0  чел.,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81475">
        <w:rPr>
          <w:rFonts w:ascii="Times New Roman" w:hAnsi="Times New Roman" w:cs="Times New Roman"/>
          <w:sz w:val="24"/>
          <w:szCs w:val="24"/>
        </w:rPr>
        <w:t>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(если во 2-х классах оценочная аттестация, указать – 2-4 классы)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5-9 классах   0 чел., 0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75">
        <w:rPr>
          <w:rFonts w:ascii="Times New Roman" w:hAnsi="Times New Roman" w:cs="Times New Roman"/>
          <w:sz w:val="24"/>
          <w:szCs w:val="24"/>
        </w:rPr>
        <w:t>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0  чел., 0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75">
        <w:rPr>
          <w:rFonts w:ascii="Times New Roman" w:hAnsi="Times New Roman" w:cs="Times New Roman"/>
          <w:sz w:val="24"/>
          <w:szCs w:val="24"/>
        </w:rPr>
        <w:t>%.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6. Не аттестовано по причине пропусков уроков без уважительных причин  3  чел.,  0,3%, в том числе</w:t>
      </w:r>
      <w:r w:rsidRPr="00C81475">
        <w:rPr>
          <w:rFonts w:ascii="Times New Roman" w:hAnsi="Times New Roman" w:cs="Times New Roman"/>
          <w:sz w:val="24"/>
          <w:szCs w:val="24"/>
        </w:rPr>
        <w:t>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во 2-4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  <w:t>0 чел., 0  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5-9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C81475">
        <w:rPr>
          <w:rFonts w:ascii="Times New Roman" w:hAnsi="Times New Roman" w:cs="Times New Roman"/>
          <w:sz w:val="24"/>
          <w:szCs w:val="24"/>
        </w:rPr>
        <w:t>чел., 0,3 %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81475">
        <w:rPr>
          <w:rFonts w:ascii="Times New Roman" w:hAnsi="Times New Roman" w:cs="Times New Roman"/>
          <w:sz w:val="24"/>
          <w:szCs w:val="24"/>
        </w:rPr>
        <w:t>чел., 0 %.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 xml:space="preserve">7. Учащиеся,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не успевающие по отдельным предметам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(из п. 5) и не аттестованные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по причине пропусков уроков без уважительных причин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(из п. 6) по итогам I четверти 2020-2021 учебного года.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73"/>
        <w:gridCol w:w="1078"/>
        <w:gridCol w:w="1257"/>
        <w:gridCol w:w="1257"/>
        <w:gridCol w:w="1435"/>
        <w:gridCol w:w="2514"/>
      </w:tblGrid>
      <w:tr w:rsidR="002526BD" w:rsidRPr="00C81475" w:rsidTr="00FC3061">
        <w:tc>
          <w:tcPr>
            <w:tcW w:w="594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14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8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Имеет одну «2»</w:t>
            </w: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Имеет две «2»</w:t>
            </w:r>
          </w:p>
        </w:tc>
        <w:tc>
          <w:tcPr>
            <w:tcW w:w="1435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Имеет более двух «2»</w:t>
            </w:r>
          </w:p>
        </w:tc>
        <w:tc>
          <w:tcPr>
            <w:tcW w:w="2514" w:type="dxa"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Причина неуспеваемости</w:t>
            </w:r>
          </w:p>
        </w:tc>
      </w:tr>
      <w:tr w:rsidR="002526BD" w:rsidRPr="00C81475" w:rsidTr="00FC3061">
        <w:tc>
          <w:tcPr>
            <w:tcW w:w="594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78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2514" w:type="dxa"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Пропуски без уважительных причин</w:t>
            </w:r>
          </w:p>
        </w:tc>
      </w:tr>
      <w:tr w:rsidR="002526BD" w:rsidRPr="00C81475" w:rsidTr="00FC3061">
        <w:tc>
          <w:tcPr>
            <w:tcW w:w="594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Синельников Михаил</w:t>
            </w:r>
          </w:p>
        </w:tc>
        <w:tc>
          <w:tcPr>
            <w:tcW w:w="1078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2514" w:type="dxa"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Пропуски без уважительных причин</w:t>
            </w:r>
          </w:p>
        </w:tc>
      </w:tr>
      <w:tr w:rsidR="002526BD" w:rsidRPr="00C81475" w:rsidTr="00FC3061">
        <w:tc>
          <w:tcPr>
            <w:tcW w:w="594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78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2514" w:type="dxa"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Пропуски без уважительных причин</w:t>
            </w:r>
          </w:p>
        </w:tc>
      </w:tr>
    </w:tbl>
    <w:p w:rsidR="002526BD" w:rsidRPr="00C81475" w:rsidRDefault="002526BD" w:rsidP="002526B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8. Не аттестовано по болезни __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1475">
        <w:rPr>
          <w:rFonts w:ascii="Times New Roman" w:hAnsi="Times New Roman" w:cs="Times New Roman"/>
          <w:b/>
          <w:sz w:val="24"/>
          <w:szCs w:val="24"/>
        </w:rPr>
        <w:t>__ чел., __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1475">
        <w:rPr>
          <w:rFonts w:ascii="Times New Roman" w:hAnsi="Times New Roman" w:cs="Times New Roman"/>
          <w:b/>
          <w:sz w:val="24"/>
          <w:szCs w:val="24"/>
        </w:rPr>
        <w:t>__%, в том числе: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Pr="00C81475">
        <w:rPr>
          <w:rFonts w:ascii="Times New Roman" w:hAnsi="Times New Roman" w:cs="Times New Roman"/>
          <w:sz w:val="24"/>
          <w:szCs w:val="24"/>
        </w:rPr>
        <w:tab/>
        <w:t>______ чел.,  ____%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5-9 классах </w:t>
      </w:r>
      <w:r w:rsidRPr="00C81475">
        <w:rPr>
          <w:rFonts w:ascii="Times New Roman" w:hAnsi="Times New Roman" w:cs="Times New Roman"/>
          <w:sz w:val="24"/>
          <w:szCs w:val="24"/>
        </w:rPr>
        <w:tab/>
        <w:t>______  чел., ____ %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</w:t>
      </w:r>
      <w:r w:rsidRPr="00C81475">
        <w:rPr>
          <w:rFonts w:ascii="Times New Roman" w:hAnsi="Times New Roman" w:cs="Times New Roman"/>
          <w:sz w:val="24"/>
          <w:szCs w:val="24"/>
        </w:rPr>
        <w:tab/>
      </w:r>
      <w:r w:rsidRPr="00C81475">
        <w:rPr>
          <w:rFonts w:ascii="Times New Roman" w:hAnsi="Times New Roman" w:cs="Times New Roman"/>
          <w:sz w:val="24"/>
          <w:szCs w:val="24"/>
        </w:rPr>
        <w:tab/>
        <w:t>______  чел.,  ____ %.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 xml:space="preserve">9. Сведения об учащихся, оставленных на повторный год обучения в 2019-20 </w:t>
      </w:r>
      <w:proofErr w:type="spellStart"/>
      <w:r w:rsidRPr="00C8147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81475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949"/>
        <w:gridCol w:w="2408"/>
        <w:gridCol w:w="1987"/>
        <w:gridCol w:w="2374"/>
      </w:tblGrid>
      <w:tr w:rsidR="002526BD" w:rsidRPr="00C81475" w:rsidTr="00FC3061">
        <w:trPr>
          <w:cantSplit/>
          <w:trHeight w:val="113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в котором обучался в 2019-20 году </w:t>
            </w:r>
            <w:proofErr w:type="gramStart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вашем ОО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 в настоящий момент (школа, класс)</w:t>
            </w:r>
          </w:p>
        </w:tc>
      </w:tr>
      <w:tr w:rsidR="002526BD" w:rsidRPr="00C81475" w:rsidTr="00FC3061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Никитин Артем Васильевич</w:t>
            </w:r>
          </w:p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20.11.2010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2526BD" w:rsidRPr="00C81475" w:rsidTr="00FC3061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2526BD" w:rsidRPr="00C81475" w:rsidTr="00FC3061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Синельников Михаил Витальевич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15.07.2005</w:t>
            </w:r>
          </w:p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2526BD" w:rsidRPr="00C81475" w:rsidTr="00FC3061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10.02.2005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2526BD" w:rsidRPr="00C81475" w:rsidTr="00FC3061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</w:tbl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Количество учащихся, переведенных в течение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четверти 2020-2021 учебного года на семейное обучение 1 чел. 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К отчету приложить информацию об учащихся, переведенных на семейное обучение.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1"/>
        <w:gridCol w:w="1417"/>
        <w:gridCol w:w="1418"/>
        <w:gridCol w:w="1275"/>
        <w:gridCol w:w="1525"/>
      </w:tblGrid>
      <w:tr w:rsidR="002526BD" w:rsidRPr="00C81475" w:rsidTr="00FC3061">
        <w:trPr>
          <w:cantSplit/>
          <w:trHeight w:val="1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перевода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перевода (протокол педсовета)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перевода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родителей (Да, нет)</w:t>
            </w:r>
          </w:p>
        </w:tc>
      </w:tr>
      <w:tr w:rsidR="002526BD" w:rsidRPr="00C81475" w:rsidTr="00FC3061">
        <w:trPr>
          <w:cantSplit/>
          <w:trHeight w:val="8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Карпышева Диана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12.04.2007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96 от 2.09.2020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2.09.2020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Количество учащихся, переведенных в течение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четверти 2020-2021 учебного года на </w:t>
      </w:r>
      <w:r w:rsidRPr="00C81475">
        <w:rPr>
          <w:rFonts w:ascii="Times New Roman" w:hAnsi="Times New Roman" w:cs="Times New Roman"/>
          <w:b/>
          <w:color w:val="FF0000"/>
          <w:sz w:val="24"/>
          <w:szCs w:val="24"/>
        </w:rPr>
        <w:t>очно-заочную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форму обучение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чел. по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заявлению родителя (законного представителя) и справки ВК </w:t>
      </w:r>
      <w:r w:rsidRPr="00C81475">
        <w:rPr>
          <w:rFonts w:ascii="Times New Roman" w:hAnsi="Times New Roman" w:cs="Times New Roman"/>
          <w:b/>
          <w:sz w:val="24"/>
          <w:szCs w:val="24"/>
        </w:rPr>
        <w:t>(индивидуальное обучение, на дому).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2383"/>
        <w:gridCol w:w="1177"/>
        <w:gridCol w:w="1457"/>
        <w:gridCol w:w="1796"/>
        <w:gridCol w:w="1596"/>
      </w:tblGrid>
      <w:tr w:rsidR="002526BD" w:rsidRPr="00C81475" w:rsidTr="00FC3061">
        <w:trPr>
          <w:cantSplit/>
          <w:trHeight w:val="974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перевода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перевода</w:t>
            </w:r>
          </w:p>
        </w:tc>
      </w:tr>
      <w:tr w:rsidR="002526BD" w:rsidRPr="00C81475" w:rsidTr="00FC3061">
        <w:trPr>
          <w:cantSplit/>
          <w:trHeight w:val="266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Гриненко Эвелина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2526BD" w:rsidRPr="00C81475" w:rsidTr="00FC3061">
        <w:trPr>
          <w:cantSplit/>
          <w:trHeight w:val="316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Кобилова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C8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369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Холомеев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280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Шалдыбин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270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Кобылкевич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274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Гуцуляков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Степепан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04.09.2010</w:t>
            </w:r>
          </w:p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264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Сорока Виктория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04.08.2010</w:t>
            </w:r>
          </w:p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</w:tr>
      <w:tr w:rsidR="002526BD" w:rsidRPr="00C81475" w:rsidTr="00FC3061">
        <w:trPr>
          <w:cantSplit/>
          <w:trHeight w:val="268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Очерет Константин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09.12.2002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</w:tr>
      <w:tr w:rsidR="002526BD" w:rsidRPr="00C81475" w:rsidTr="00FC3061">
        <w:trPr>
          <w:cantSplit/>
          <w:trHeight w:val="130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15.12.2005</w:t>
            </w:r>
          </w:p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120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 w:rsidRPr="00C8147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2526BD" w:rsidRPr="00C81475" w:rsidTr="00FC3061">
        <w:trPr>
          <w:cantSplit/>
          <w:trHeight w:val="252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Крячко Олег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Справка ВК, рекомендации ПМПК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</w:tbl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Количество учащихся, переведенных в течение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четверти 2020-2021 учебного года на </w:t>
      </w:r>
      <w:r w:rsidRPr="00C81475">
        <w:rPr>
          <w:rFonts w:ascii="Times New Roman" w:hAnsi="Times New Roman" w:cs="Times New Roman"/>
          <w:b/>
          <w:color w:val="FF0000"/>
          <w:sz w:val="24"/>
          <w:szCs w:val="24"/>
        </w:rPr>
        <w:t>заочную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форму обучение 11 чел. по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заявлению родителя (законного представителя)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К отчету приложить информацию об учащихся, переведенных на заочную форму обучение.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789"/>
        <w:gridCol w:w="957"/>
        <w:gridCol w:w="1278"/>
        <w:gridCol w:w="1974"/>
        <w:gridCol w:w="1772"/>
      </w:tblGrid>
      <w:tr w:rsidR="002526BD" w:rsidRPr="00C81475" w:rsidTr="00FC3061">
        <w:trPr>
          <w:cantSplit/>
          <w:trHeight w:val="95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перевода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6BD" w:rsidRPr="00C81475" w:rsidRDefault="002526BD" w:rsidP="00FC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7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перевода</w:t>
            </w:r>
          </w:p>
        </w:tc>
      </w:tr>
    </w:tbl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Всего пропущено уроков за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четверть 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17528</w:t>
      </w:r>
      <w:r w:rsidRPr="00C81475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Pr="00C81475">
        <w:rPr>
          <w:rFonts w:ascii="Times New Roman" w:hAnsi="Times New Roman" w:cs="Times New Roman"/>
          <w:sz w:val="24"/>
          <w:szCs w:val="24"/>
        </w:rPr>
        <w:t>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1-4 классах - </w:t>
      </w:r>
      <w:r w:rsidRPr="00C81475">
        <w:rPr>
          <w:rFonts w:ascii="Times New Roman" w:hAnsi="Times New Roman" w:cs="Times New Roman"/>
          <w:b/>
          <w:bCs/>
          <w:sz w:val="24"/>
          <w:szCs w:val="24"/>
          <w:u w:val="single"/>
        </w:rPr>
        <w:t>2526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5-9 классах -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12458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bCs/>
          <w:sz w:val="24"/>
          <w:szCs w:val="24"/>
        </w:rPr>
        <w:t>в 9 классах - 2062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10-11 классах.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2544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bCs/>
          <w:sz w:val="24"/>
          <w:szCs w:val="24"/>
        </w:rPr>
        <w:t>в 11 классах - 2228</w:t>
      </w:r>
    </w:p>
    <w:p w:rsidR="002526BD" w:rsidRPr="00C81475" w:rsidRDefault="002526BD" w:rsidP="002526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Пропущено уроков без уважительных причин  </w:t>
      </w:r>
      <w:r w:rsidRPr="00C81475">
        <w:rPr>
          <w:rFonts w:ascii="Times New Roman" w:hAnsi="Times New Roman" w:cs="Times New Roman"/>
          <w:b/>
          <w:bCs/>
          <w:sz w:val="24"/>
          <w:szCs w:val="24"/>
          <w:u w:val="single"/>
        </w:rPr>
        <w:t>1005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, 5 %, в </w:t>
      </w:r>
      <w:proofErr w:type="spellStart"/>
      <w:r w:rsidRPr="00C8147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C81475">
        <w:rPr>
          <w:rFonts w:ascii="Times New Roman" w:hAnsi="Times New Roman" w:cs="Times New Roman"/>
          <w:b/>
          <w:sz w:val="24"/>
          <w:szCs w:val="24"/>
        </w:rPr>
        <w:t>.: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1-4 классах 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 xml:space="preserve">0,  0 </w:t>
      </w:r>
      <w:r w:rsidRPr="00C81475">
        <w:rPr>
          <w:rFonts w:ascii="Times New Roman" w:hAnsi="Times New Roman" w:cs="Times New Roman"/>
          <w:sz w:val="24"/>
          <w:szCs w:val="24"/>
        </w:rPr>
        <w:t>%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5-9 классах  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1005</w:t>
      </w:r>
      <w:r w:rsidRPr="00C81475">
        <w:rPr>
          <w:rFonts w:ascii="Times New Roman" w:hAnsi="Times New Roman" w:cs="Times New Roman"/>
          <w:sz w:val="24"/>
          <w:szCs w:val="24"/>
        </w:rPr>
        <w:t>,  5 %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9 классах  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289</w:t>
      </w:r>
      <w:r w:rsidRPr="00C81475">
        <w:rPr>
          <w:rFonts w:ascii="Times New Roman" w:hAnsi="Times New Roman" w:cs="Times New Roman"/>
          <w:sz w:val="24"/>
          <w:szCs w:val="24"/>
        </w:rPr>
        <w:t>,  1 %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10-11 классах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1475">
        <w:rPr>
          <w:rFonts w:ascii="Times New Roman" w:hAnsi="Times New Roman" w:cs="Times New Roman"/>
          <w:sz w:val="24"/>
          <w:szCs w:val="24"/>
        </w:rPr>
        <w:t>,  0  %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11 классах   </w:t>
      </w:r>
      <w:r w:rsidRPr="00C814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1475">
        <w:rPr>
          <w:rFonts w:ascii="Times New Roman" w:hAnsi="Times New Roman" w:cs="Times New Roman"/>
          <w:sz w:val="24"/>
          <w:szCs w:val="24"/>
        </w:rPr>
        <w:t>,  0 %.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526BD" w:rsidRPr="00C81475" w:rsidRDefault="002526BD" w:rsidP="00A2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26BD" w:rsidRPr="00C81475" w:rsidSect="00FC3061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C8147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Выбыло учащихся за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четверть (всего) –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, в т. ч.:</w:t>
      </w:r>
      <w:r w:rsidR="00A271F8" w:rsidRPr="00C8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lastRenderedPageBreak/>
        <w:t xml:space="preserve">в 1-4 классах 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5-9 классах  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   0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526BD" w:rsidRPr="00C81475" w:rsidRDefault="002526BD" w:rsidP="00A271F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11 классах 0</w:t>
      </w:r>
    </w:p>
    <w:p w:rsidR="002526BD" w:rsidRPr="00C81475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. Прибыло учащихся за </w:t>
      </w:r>
      <w:r w:rsidRPr="00C81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A2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(всего) – </w:t>
      </w:r>
      <w:r w:rsidRPr="00C8147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C81475">
        <w:rPr>
          <w:rFonts w:ascii="Times New Roman" w:hAnsi="Times New Roman" w:cs="Times New Roman"/>
          <w:b/>
          <w:sz w:val="24"/>
          <w:szCs w:val="24"/>
        </w:rPr>
        <w:t xml:space="preserve"> , в т. ч.: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1-4 классах 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5-9 классах  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9 классах   0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Pr="00C8147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526BD" w:rsidRDefault="002526BD" w:rsidP="00252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>в 11 классах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BD" w:rsidRPr="00C81475" w:rsidRDefault="002526BD" w:rsidP="00A271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>20. Выполнение учебных программ</w:t>
      </w:r>
      <w:r w:rsidRPr="00C81475">
        <w:rPr>
          <w:rFonts w:ascii="Times New Roman" w:hAnsi="Times New Roman" w:cs="Times New Roman"/>
          <w:sz w:val="24"/>
          <w:szCs w:val="24"/>
        </w:rPr>
        <w:t>:</w:t>
      </w:r>
      <w:r w:rsidR="00A271F8">
        <w:rPr>
          <w:rFonts w:ascii="Times New Roman" w:hAnsi="Times New Roman" w:cs="Times New Roman"/>
          <w:sz w:val="24"/>
          <w:szCs w:val="24"/>
        </w:rPr>
        <w:t xml:space="preserve"> </w:t>
      </w:r>
      <w:r w:rsidRPr="00C81475">
        <w:rPr>
          <w:rFonts w:ascii="Times New Roman" w:hAnsi="Times New Roman" w:cs="Times New Roman"/>
          <w:sz w:val="24"/>
          <w:szCs w:val="24"/>
        </w:rPr>
        <w:t>- количество замещенных уроков   353, в т. ч. в % 94</w:t>
      </w:r>
    </w:p>
    <w:p w:rsidR="002526BD" w:rsidRPr="00C81475" w:rsidRDefault="002526BD" w:rsidP="0025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475">
        <w:rPr>
          <w:rFonts w:ascii="Times New Roman" w:hAnsi="Times New Roman" w:cs="Times New Roman"/>
          <w:sz w:val="24"/>
          <w:szCs w:val="24"/>
        </w:rPr>
        <w:t xml:space="preserve">- количество </w:t>
      </w:r>
      <w:proofErr w:type="gramStart"/>
      <w:r w:rsidRPr="00C81475">
        <w:rPr>
          <w:rFonts w:ascii="Times New Roman" w:hAnsi="Times New Roman" w:cs="Times New Roman"/>
          <w:sz w:val="24"/>
          <w:szCs w:val="24"/>
        </w:rPr>
        <w:t>незамещенных</w:t>
      </w:r>
      <w:proofErr w:type="gramEnd"/>
      <w:r w:rsidRPr="00C81475">
        <w:rPr>
          <w:rFonts w:ascii="Times New Roman" w:hAnsi="Times New Roman" w:cs="Times New Roman"/>
          <w:sz w:val="24"/>
          <w:szCs w:val="24"/>
        </w:rPr>
        <w:t xml:space="preserve"> уроков 24, в </w:t>
      </w:r>
      <w:proofErr w:type="spellStart"/>
      <w:r w:rsidRPr="00C814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1475">
        <w:rPr>
          <w:rFonts w:ascii="Times New Roman" w:hAnsi="Times New Roman" w:cs="Times New Roman"/>
          <w:sz w:val="24"/>
          <w:szCs w:val="24"/>
        </w:rPr>
        <w:t>. в % 6</w:t>
      </w:r>
    </w:p>
    <w:p w:rsidR="002526BD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BD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F8" w:rsidRPr="00A271F8" w:rsidRDefault="00A271F8" w:rsidP="00A271F8">
      <w:pPr>
        <w:ind w:right="-4821"/>
        <w:rPr>
          <w:rFonts w:ascii="Times New Roman" w:hAnsi="Times New Roman" w:cs="Times New Roman"/>
          <w:b/>
          <w:sz w:val="24"/>
          <w:szCs w:val="24"/>
        </w:rPr>
      </w:pPr>
      <w:r w:rsidRPr="00A271F8">
        <w:rPr>
          <w:rFonts w:ascii="Times New Roman" w:hAnsi="Times New Roman" w:cs="Times New Roman"/>
          <w:b/>
          <w:bCs/>
          <w:sz w:val="24"/>
          <w:szCs w:val="24"/>
        </w:rPr>
        <w:t>Анализ ВПР 2020 года</w:t>
      </w:r>
    </w:p>
    <w:p w:rsidR="00A271F8" w:rsidRPr="00314C81" w:rsidRDefault="00A271F8" w:rsidP="00A271F8">
      <w:pPr>
        <w:ind w:right="-567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bCs/>
          <w:sz w:val="24"/>
          <w:szCs w:val="24"/>
        </w:rPr>
        <w:t xml:space="preserve">Перечень учебных предметов соответствовал учебным предметам по программам 2019/2020 учебного года: </w:t>
      </w:r>
    </w:p>
    <w:p w:rsidR="00A271F8" w:rsidRPr="00314C81" w:rsidRDefault="00A271F8" w:rsidP="00A271F8">
      <w:pPr>
        <w:ind w:right="-567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bCs/>
          <w:sz w:val="24"/>
          <w:szCs w:val="24"/>
        </w:rPr>
        <w:t>5 классы</w:t>
      </w:r>
      <w:r w:rsidRPr="00314C81">
        <w:rPr>
          <w:rFonts w:ascii="Times New Roman" w:hAnsi="Times New Roman" w:cs="Times New Roman"/>
          <w:sz w:val="24"/>
          <w:szCs w:val="24"/>
        </w:rPr>
        <w:t xml:space="preserve"> – Русский язык, Математика, Окружающий мир (за уровень начального общего образования 2019/2020 учебного года);</w:t>
      </w:r>
    </w:p>
    <w:p w:rsidR="00A271F8" w:rsidRPr="00314C81" w:rsidRDefault="00A271F8" w:rsidP="00A271F8">
      <w:pPr>
        <w:ind w:right="-567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bCs/>
          <w:sz w:val="24"/>
          <w:szCs w:val="24"/>
        </w:rPr>
        <w:t xml:space="preserve"> 6 классы</w:t>
      </w:r>
      <w:r w:rsidRPr="00314C81">
        <w:rPr>
          <w:rFonts w:ascii="Times New Roman" w:hAnsi="Times New Roman" w:cs="Times New Roman"/>
          <w:sz w:val="24"/>
          <w:szCs w:val="24"/>
        </w:rPr>
        <w:t xml:space="preserve"> – Русский язык, Математика, История, Биология (за 5 класс 2019/2020 учебного года); </w:t>
      </w:r>
    </w:p>
    <w:p w:rsidR="00A271F8" w:rsidRPr="00314C81" w:rsidRDefault="00A271F8" w:rsidP="00A271F8">
      <w:pPr>
        <w:ind w:right="-567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bCs/>
          <w:sz w:val="24"/>
          <w:szCs w:val="24"/>
        </w:rPr>
        <w:t>7 классы</w:t>
      </w:r>
      <w:r w:rsidRPr="00314C81">
        <w:rPr>
          <w:rFonts w:ascii="Times New Roman" w:hAnsi="Times New Roman" w:cs="Times New Roman"/>
          <w:sz w:val="24"/>
          <w:szCs w:val="24"/>
        </w:rPr>
        <w:t xml:space="preserve"> – Русский язык, Математика, История, Биология, География, Обществознание (за 6 класс 2019/2020 учебного года); </w:t>
      </w:r>
    </w:p>
    <w:p w:rsidR="00A271F8" w:rsidRDefault="00A271F8" w:rsidP="00A271F8">
      <w:pPr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14C81">
        <w:rPr>
          <w:rFonts w:ascii="Times New Roman" w:hAnsi="Times New Roman" w:cs="Times New Roman"/>
          <w:bCs/>
          <w:sz w:val="24"/>
          <w:szCs w:val="24"/>
        </w:rPr>
        <w:t>8 классы</w:t>
      </w:r>
      <w:r w:rsidRPr="00314C81">
        <w:rPr>
          <w:rFonts w:ascii="Times New Roman" w:hAnsi="Times New Roman" w:cs="Times New Roman"/>
          <w:sz w:val="24"/>
          <w:szCs w:val="24"/>
        </w:rPr>
        <w:t xml:space="preserve"> – Русский язык, Математика, История, Биология, География, Обществознание, Физика, Английский язык (за 7 класс 2019/2020 учебного года).</w:t>
      </w:r>
      <w:proofErr w:type="gramEnd"/>
    </w:p>
    <w:tbl>
      <w:tblPr>
        <w:tblW w:w="9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294"/>
        <w:gridCol w:w="840"/>
        <w:gridCol w:w="841"/>
        <w:gridCol w:w="840"/>
        <w:gridCol w:w="841"/>
        <w:gridCol w:w="841"/>
        <w:gridCol w:w="840"/>
        <w:gridCol w:w="841"/>
        <w:gridCol w:w="841"/>
      </w:tblGrid>
      <w:tr w:rsidR="00314C81" w:rsidRPr="00314C81" w:rsidTr="00314C81">
        <w:trPr>
          <w:trHeight w:val="788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4C81" w:rsidRPr="00314C81" w:rsidRDefault="00314C81" w:rsidP="00314C81">
            <w:pPr>
              <w:spacing w:after="0"/>
              <w:ind w:left="115" w:right="115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  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классы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  </w:t>
            </w:r>
          </w:p>
          <w:p w:rsidR="00314C81" w:rsidRPr="00314C81" w:rsidRDefault="00314C81" w:rsidP="00314C81">
            <w:pPr>
              <w:spacing w:after="0"/>
              <w:ind w:left="115" w:right="115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> </w:t>
            </w:r>
          </w:p>
          <w:p w:rsidR="00314C81" w:rsidRPr="00314C81" w:rsidRDefault="00314C81" w:rsidP="00314C81">
            <w:pPr>
              <w:spacing w:after="0"/>
              <w:ind w:left="115" w:right="115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>  </w:t>
            </w:r>
          </w:p>
          <w:p w:rsidR="00314C81" w:rsidRPr="00314C81" w:rsidRDefault="00314C81" w:rsidP="00314C81">
            <w:pPr>
              <w:spacing w:after="0"/>
              <w:ind w:left="115" w:right="115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    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Предмет</w:t>
            </w:r>
          </w:p>
          <w:p w:rsidR="00314C81" w:rsidRPr="00314C81" w:rsidRDefault="00314C81" w:rsidP="00314C81">
            <w:pPr>
              <w:spacing w:after="0"/>
              <w:ind w:left="115" w:right="115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> </w:t>
            </w:r>
          </w:p>
          <w:p w:rsidR="00314C81" w:rsidRPr="00314C81" w:rsidRDefault="00314C81" w:rsidP="00314C81">
            <w:pPr>
              <w:spacing w:after="0"/>
              <w:ind w:left="115" w:right="115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Рус</w:t>
            </w:r>
            <w:proofErr w:type="gramStart"/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>.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я</w:t>
            </w:r>
            <w:proofErr w:type="gramEnd"/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</w:t>
            </w:r>
            <w:proofErr w:type="spellEnd"/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.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Матем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ОКМ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, 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биология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Истор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Гео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Общество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Физика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,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Англ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 xml:space="preserve">. 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язык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lang w:eastAsia="ru-RU"/>
              </w:rPr>
              <w:t>.</w:t>
            </w:r>
          </w:p>
        </w:tc>
      </w:tr>
      <w:tr w:rsidR="00314C81" w:rsidRPr="00314C81" w:rsidTr="00314C81">
        <w:trPr>
          <w:trHeight w:val="93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5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е</w:t>
            </w:r>
          </w:p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Всего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 xml:space="preserve"> 114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105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91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highlight w:val="yellow"/>
                <w:lang w:eastAsia="ru-RU"/>
              </w:rPr>
              <w:t>97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314C81" w:rsidRPr="00314C81" w:rsidTr="00314C81">
        <w:trPr>
          <w:trHeight w:val="93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6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е</w:t>
            </w:r>
          </w:p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Всего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103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314C81" w:rsidRPr="00314C81" w:rsidTr="00314C81">
        <w:trPr>
          <w:trHeight w:val="93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7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е</w:t>
            </w:r>
          </w:p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highlight w:val="cyan"/>
                <w:lang w:eastAsia="ru-RU"/>
              </w:rPr>
              <w:t>Всего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101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314C81" w:rsidRPr="00314C81" w:rsidTr="00314C81">
        <w:trPr>
          <w:trHeight w:val="93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</w:t>
            </w: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е</w:t>
            </w:r>
          </w:p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Всего</w:t>
            </w: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104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4C81" w:rsidRPr="00314C81" w:rsidRDefault="00314C81" w:rsidP="00314C8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4C81">
              <w:rPr>
                <w:rFonts w:ascii="Perpetua" w:eastAsia="Times New Roman" w:hAnsi="Perpetua" w:cs="Arial"/>
                <w:color w:val="000000" w:themeColor="text1"/>
                <w:kern w:val="24"/>
                <w:sz w:val="32"/>
                <w:szCs w:val="32"/>
                <w:lang w:eastAsia="ru-RU"/>
              </w:rPr>
              <w:t>30</w:t>
            </w:r>
          </w:p>
        </w:tc>
      </w:tr>
    </w:tbl>
    <w:p w:rsidR="00314C81" w:rsidRDefault="00314C81" w:rsidP="00A271F8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314C81" w:rsidRPr="00314C81" w:rsidRDefault="00314C81" w:rsidP="00A271F8">
      <w:pPr>
        <w:ind w:right="-567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9AC6BB6" wp14:editId="26ACEF26">
            <wp:extent cx="5715000" cy="4286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2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C8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632BBB" wp14:editId="71916D29">
            <wp:extent cx="5733142" cy="4299857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944" cy="430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C81">
        <w:rPr>
          <w:noProof/>
          <w:lang w:eastAsia="ru-RU"/>
        </w:rPr>
        <w:t xml:space="preserve"> </w:t>
      </w:r>
      <w:r w:rsidRPr="00314C8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7253FED" wp14:editId="0B123374">
            <wp:extent cx="5762171" cy="43216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976" cy="432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C81">
        <w:rPr>
          <w:noProof/>
          <w:lang w:eastAsia="ru-RU"/>
        </w:rPr>
        <w:t xml:space="preserve"> </w:t>
      </w:r>
      <w:r w:rsidRPr="00314C81">
        <w:rPr>
          <w:noProof/>
          <w:lang w:eastAsia="ru-RU"/>
        </w:rPr>
        <w:drawing>
          <wp:inline distT="0" distB="0" distL="0" distR="0" wp14:anchorId="15717883" wp14:editId="3D28F349">
            <wp:extent cx="5776684" cy="43325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7491" cy="433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F8" w:rsidRPr="00314C81" w:rsidRDefault="00A271F8" w:rsidP="00A271F8">
      <w:pPr>
        <w:ind w:left="-4678" w:right="-567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sz w:val="24"/>
          <w:szCs w:val="24"/>
        </w:rPr>
        <w:br w:type="page"/>
      </w:r>
    </w:p>
    <w:p w:rsidR="00A271F8" w:rsidRDefault="00314C81">
      <w:pPr>
        <w:rPr>
          <w:rFonts w:ascii="Times New Roman" w:hAnsi="Times New Roman" w:cs="Times New Roman"/>
          <w:b/>
          <w:sz w:val="24"/>
          <w:szCs w:val="24"/>
        </w:rPr>
      </w:pPr>
      <w:r w:rsidRPr="00314C8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813904B" wp14:editId="219384D5">
            <wp:extent cx="6096000" cy="4572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2" cy="45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C8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02696B0" wp14:editId="336F8700">
            <wp:extent cx="6096000" cy="45720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2" cy="45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61" w:rsidRPr="006D423C" w:rsidRDefault="00FC3061" w:rsidP="00FC3061">
      <w:pPr>
        <w:pStyle w:val="a3"/>
        <w:numPr>
          <w:ilvl w:val="0"/>
          <w:numId w:val="5"/>
        </w:numPr>
      </w:pPr>
      <w:r w:rsidRPr="00FC3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Выводы: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ВПР в 2020 учебном году приняли участие четыре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 с 5по 8 класс</w:t>
      </w: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«СОШ №2», процент участия по всем предметам составил 85.7 %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Общая успеваемость выполнения ВПР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 составила 86 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Качественная успеваемость выполнения ВПР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 составила 3.6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Анализ результатов Всероссийских проверочных работ показал, что учителям в основном удалось достигнуть планируемых результатов. Результативность выполнения проверочных работ составила-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качество знаний-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 </w:t>
      </w: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Педагогам, реализующим программы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ООО</w:t>
      </w:r>
      <w:proofErr w:type="gramEnd"/>
      <w:r w:rsidRPr="00FC3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proofErr w:type="gramEnd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проектировать и проводить уроки в логике системно-</w:t>
      </w:r>
      <w:proofErr w:type="spellStart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рассмотреть и провести детальный анализ результатов ВПР на заседании МО</w:t>
      </w:r>
      <w:proofErr w:type="gramStart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FC3061" w:rsidRPr="00FC3061" w:rsidRDefault="00FC3061" w:rsidP="00FC306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-учителям, работающим в 4 классах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всероссийским проверочным работам.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-составить общий план мероприятий по подготовке </w:t>
      </w:r>
      <w:proofErr w:type="gramStart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всероссийским проверочным работам на 2020-2021 учебный год.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работу по консультированию родителей обучающихся.</w:t>
      </w:r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FC3061" w:rsidRPr="00FC3061" w:rsidRDefault="00FC3061" w:rsidP="00FC306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ВПР.</w:t>
      </w:r>
    </w:p>
    <w:p w:rsidR="00FC3061" w:rsidRPr="00FC3061" w:rsidRDefault="00FC3061" w:rsidP="00FC30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3061" w:rsidRDefault="00FC3061" w:rsidP="00FC30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педсовета. Заслушали учителей естественно-научного цикла Калашникову Е.В., Суворова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О., Хмелевскую Н.К.,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которые представили опыт и алгоритм работы с учащимися по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на основе проектно-исследовательской деятельности.</w:t>
      </w:r>
    </w:p>
    <w:p w:rsidR="00FC3061" w:rsidRPr="001C4CA4" w:rsidRDefault="00FC3061" w:rsidP="00FC3061">
      <w:pPr>
        <w:spacing w:after="0" w:line="312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1C4CA4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Правила оформления и написания </w:t>
      </w:r>
      <w:proofErr w:type="gramStart"/>
      <w:r w:rsidRPr="001C4CA4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индивидуального проекта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Коллеги</w:t>
      </w: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руководители проектных работ, заинтересованные родители, данная информация поможет вам выполнить интересную, но не всегда простую работу — подготовить и защитить итоговый проект в 9-ом классе.</w:t>
      </w:r>
    </w:p>
    <w:p w:rsidR="00FC3061" w:rsidRPr="001C4CA4" w:rsidRDefault="00FC3061" w:rsidP="00FC3061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Проектная деятельность активно вошла не только в школьное образование, но и в повседневную жизнь каждого человека. Что же такое проект? Вообще «проект» имеет несколько определений. Например, временное предприятие, направленное на создание уникальных продуктов или результатов. Ключевое слово «временное», то есть у проекта есть начало и конец. Некоторые определения говорят о том, что проект выполняется отдельной группой людей, специально выделенной для этого мероприятия. Какое бы определение вы ни взяли за основу, есть четкие признаки, по которым можно определить, что происходящее – именно проект.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Признаки проекта:</w:t>
      </w:r>
    </w:p>
    <w:p w:rsidR="00FC3061" w:rsidRPr="001C4CA4" w:rsidRDefault="00FC3061" w:rsidP="00FC30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конкретная дата начала.</w:t>
      </w:r>
    </w:p>
    <w:p w:rsidR="00FC3061" w:rsidRPr="001C4CA4" w:rsidRDefault="00FC3061" w:rsidP="00FC30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конкретная дата окончания или конечный результат.</w:t>
      </w:r>
    </w:p>
    <w:p w:rsidR="00FC3061" w:rsidRPr="001C4CA4" w:rsidRDefault="00FC3061" w:rsidP="00FC30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проекта уникален. Уникальный не значит абсолютно новый для всех, он может быть уникальным для Вас.</w:t>
      </w:r>
    </w:p>
    <w:p w:rsidR="00FC3061" w:rsidRPr="001C4CA4" w:rsidRDefault="00FC3061" w:rsidP="00FC30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Ресурсы ограничены.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Проект — это «пять </w:t>
      </w:r>
      <w:proofErr w:type="gramStart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»: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ПРОБЛЕМА — ПЛАН — ПОИСК ИНФОРМАЦИИ — ПРОДУКТ — ПРЕЗЕНТАЦИЯ.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Шестое «П» проекта — его ПОРТФОЛИО, т. е. папка, в которой собраны все рабочие материалы проекта, в том числе черновики, планы, отчеты и т.д.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Почему обучающиеся 9 класса должны писать итоговый проект?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 ООО предполагает обязательное ведение проектной и исследовательской деятельности в основной школе. В главных нормативных документах (ООП ООО и Положении о системе оценивания планируемых результатов) определены особенности итоговой оценки в 9 классе:</w:t>
      </w:r>
    </w:p>
    <w:p w:rsidR="00FC3061" w:rsidRPr="001C4CA4" w:rsidRDefault="00FC3061" w:rsidP="00FC306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за выполнение итоговых контрольных работ по всем учебным предметам;</w:t>
      </w:r>
    </w:p>
    <w:p w:rsidR="00FC3061" w:rsidRPr="001C4CA4" w:rsidRDefault="00FC3061" w:rsidP="00FC306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за выполнение итоговой комплексной работы на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межпредметной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основе;</w:t>
      </w:r>
    </w:p>
    <w:p w:rsidR="00FC3061" w:rsidRPr="001C4CA4" w:rsidRDefault="00FC3061" w:rsidP="00FC306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за выполнение и защиту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проекта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C3061" w:rsidRPr="001C4CA4" w:rsidRDefault="00FC3061" w:rsidP="00FC306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за работы, выносимые на государственную итоговую аттестацию (ОГЭ).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Именно поэтому каждый выпускник 9 класса обязан написать и защитить итоговый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проект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содержанию проекта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итоговый проект –   учебный   проект,   выполняемый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Типы учебных проектов (по Е.С. </w:t>
      </w:r>
      <w:proofErr w:type="spellStart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 доминирующей деятельности: информационные, исследовательские, творческие, прикладные или практико-ориентированные.</w:t>
      </w:r>
      <w:proofErr w:type="gramEnd"/>
    </w:p>
    <w:p w:rsidR="00FC3061" w:rsidRPr="001C4CA4" w:rsidRDefault="00FC3061" w:rsidP="00FC3061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проект       направлен на сбор       информации   об объекте       или явлении с последующим анализом информации, возможно, обобщением и обязательным представлением. Такие проекты требуют хорошо 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продуманной структуры, возможности систематической коррекции по ходу работы над проектом.</w:t>
      </w:r>
    </w:p>
    <w:p w:rsidR="00FC3061" w:rsidRPr="001C4CA4" w:rsidRDefault="00FC3061" w:rsidP="00FC3061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Исследовательский проект предполагает четкое определение предмета и методов исследования. Данные       проекты требуют хорошо       продуманной структуры проекта, обозначенных целей, актуальности проекта для всех участников, социальной значимости, продуманных методов, в       том числе экспериментальных и       опытных работ, методов обработки результатов.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      проблемы, оформление и       обсуждение полученных результатов. Исследовательские проекты,       как правило, продолжительные по       времени и нередко являются экзаменационной работой учащихся или конкурсной внеурочной работой.</w:t>
      </w:r>
    </w:p>
    <w:p w:rsidR="00FC3061" w:rsidRPr="001C4CA4" w:rsidRDefault="00FC3061" w:rsidP="00FC3061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Практико-ориентированный проект       также предполагает реальный       результат работы, но в отличие от первых двух носит прикладной характер (например, оформить выставку       горных пород для       школьного музея, подготовить сборник       материалов для решения экзаменационных вопросов и т.д.). Эти проекты отличает четко обозначенный с самого начала продукт       деятельности участников проекта.      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Причем этот результат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</w:t>
      </w:r>
      <w:proofErr w:type="gramEnd"/>
    </w:p>
    <w:p w:rsidR="00FC3061" w:rsidRPr="001C4CA4" w:rsidRDefault="00FC3061" w:rsidP="00FC3061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проект в наибольшей степени учитывает индивидуальные интересы и способности его       исполнителей. Такие проекты,       как правило, не       имеют детально проработанной структуры, она       только намечается и далее      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      сочинении, видеофильме, спортивной игре, экспедиции, пр.).       Форма представления проекта       может быть разнообразной: рисунок, сочинение, карта,       буклет, реклама, презентация с использованием информационных программ.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По предметно-содержательной области: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монопредметные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надпредметные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   По продолжительности: от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кратковременных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  По количеству участников: индивидуальные, парные,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Важное правило: результатом работы над проектом должен быть конкретный продукт!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Этапы организации проектной деятельности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991"/>
        <w:gridCol w:w="4380"/>
      </w:tblGrid>
      <w:tr w:rsidR="00FC3061" w:rsidRPr="001C4CA4" w:rsidTr="00FC3061">
        <w:tc>
          <w:tcPr>
            <w:tcW w:w="23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Этапы работы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над</w:t>
            </w:r>
            <w:proofErr w:type="gramEnd"/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проектом</w:t>
            </w:r>
          </w:p>
        </w:tc>
        <w:tc>
          <w:tcPr>
            <w:tcW w:w="29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43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FC3061" w:rsidRPr="001C4CA4" w:rsidTr="00FC3061">
        <w:tc>
          <w:tcPr>
            <w:tcW w:w="23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Подготовительный</w:t>
            </w:r>
          </w:p>
        </w:tc>
        <w:tc>
          <w:tcPr>
            <w:tcW w:w="29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темы.   Анализ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проблемы. Формулировка цели,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43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тему   проекта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  получают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</w:t>
            </w:r>
            <w:proofErr w:type="gramEnd"/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информацию.</w:t>
            </w:r>
          </w:p>
        </w:tc>
      </w:tr>
      <w:tr w:rsidR="00FC3061" w:rsidRPr="001C4CA4" w:rsidTr="00FC3061">
        <w:tc>
          <w:tcPr>
            <w:tcW w:w="23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9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  источников необходимой информации.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Определение   способов сбора и анализа информации.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Определение   типа проекта,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представления результатов, продукта проектной деятельности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 проекта, вырабатывают план действий.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061" w:rsidRPr="001C4CA4" w:rsidTr="00FC3061">
        <w:tc>
          <w:tcPr>
            <w:tcW w:w="23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над проектом)</w:t>
            </w:r>
          </w:p>
        </w:tc>
        <w:tc>
          <w:tcPr>
            <w:tcW w:w="29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  уточнение информации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(интервью, опросы, наблюдения,</w:t>
            </w:r>
            <w:proofErr w:type="gramEnd"/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и т.д.)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  обсуждение альтернатив,   возникших в ходе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проекта.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оптимального варианта хода проекта.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выполнение   задач проекта.</w:t>
            </w:r>
          </w:p>
        </w:tc>
        <w:tc>
          <w:tcPr>
            <w:tcW w:w="43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выполняют   задачи проекта.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061" w:rsidRPr="001C4CA4" w:rsidTr="00FC3061">
        <w:tc>
          <w:tcPr>
            <w:tcW w:w="23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Презентационный</w:t>
            </w:r>
          </w:p>
        </w:tc>
        <w:tc>
          <w:tcPr>
            <w:tcW w:w="29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презентация продуктов проектной деятельности.</w:t>
            </w:r>
          </w:p>
        </w:tc>
        <w:tc>
          <w:tcPr>
            <w:tcW w:w="43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проект, продукт проектной деятельности.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061" w:rsidRPr="001C4CA4" w:rsidTr="00FC3061">
        <w:tc>
          <w:tcPr>
            <w:tcW w:w="23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29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  проекта,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 результатов (успехов и неудач) и причин этого. Подготовка описания проекта.</w:t>
            </w:r>
          </w:p>
        </w:tc>
        <w:tc>
          <w:tcPr>
            <w:tcW w:w="43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самоанализ проектной деятельности, результатов проекта.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описание проекта.</w:t>
            </w:r>
          </w:p>
          <w:p w:rsidR="00FC3061" w:rsidRPr="001C4CA4" w:rsidRDefault="00FC3061" w:rsidP="00FC3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Рекомендации по оформлению и написанию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проектной работы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Структура проектной работы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Титульный лист (оформляется по стандартному образцу)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(оформляется в соответствии со структурой проектной работы)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проекта.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Отчеты по этапам. С обоснованием логики выделения этапов: подготовительный, практический, оценочный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тапы могут быть и другие, название этапов должно быть обязательно).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описание продукта.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информации.</w:t>
      </w:r>
    </w:p>
    <w:p w:rsidR="00FC3061" w:rsidRPr="001C4CA4" w:rsidRDefault="00FC3061" w:rsidP="00FC306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отдельным частям работы.</w:t>
      </w:r>
    </w:p>
    <w:p w:rsidR="00FC3061" w:rsidRPr="001C4CA4" w:rsidRDefault="00FC3061" w:rsidP="00FC3061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Титульный лист оформляется по стандартному образцу.</w:t>
      </w:r>
    </w:p>
    <w:p w:rsidR="00FC3061" w:rsidRPr="001C4CA4" w:rsidRDefault="00FC3061" w:rsidP="00FC3061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Содержание.</w:t>
      </w:r>
    </w:p>
    <w:p w:rsidR="00FC3061" w:rsidRPr="001C4CA4" w:rsidRDefault="00FC3061" w:rsidP="00FC3061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Паспорт проекта должен содержать следующие обязательные пункты: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проекта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проекта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Консультан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т(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ы) проекта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проекта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проекта (если таковой имеется)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проекта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 проекта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2-4 задачи)</w:t>
      </w:r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Аннотация — не более 20 строк (актуальность проекта, значимость, воспитательный аспект, кратко – содержание, продукт проекта)</w:t>
      </w:r>
      <w:proofErr w:type="gramEnd"/>
    </w:p>
    <w:p w:rsidR="00FC3061" w:rsidRPr="001C4CA4" w:rsidRDefault="00FC3061" w:rsidP="00FC306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Необходимое оборудование</w:t>
      </w:r>
    </w:p>
    <w:p w:rsidR="00FC3061" w:rsidRPr="001C4CA4" w:rsidRDefault="00FC3061" w:rsidP="00FC3061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Отчеты по этапам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этап содержит план работы (циклограмму)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содержание отчета входят: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собранная информация по теме проекта, в том числе копии   различных документов, распечатки из Интернета и др.;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исследований и анализа;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эскизы, чертежи, наброски, расчеты и др.;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описание продукта;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продукта и процесса (самооценка и внешняя экспертиза)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к презентации.</w:t>
      </w:r>
    </w:p>
    <w:p w:rsidR="00FC3061" w:rsidRPr="001C4CA4" w:rsidRDefault="00FC3061" w:rsidP="00FC306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Источники информации;</w:t>
      </w:r>
    </w:p>
    <w:p w:rsidR="00FC3061" w:rsidRPr="001C4CA4" w:rsidRDefault="00FC3061" w:rsidP="00FC3061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Приложение (сам продукт или его фото)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оформлению работы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-Текст проекта печатается на одной стороне листа формата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Текст набирается шрифтом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кегль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интервал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олуторный, (для таблиц кегль 12 и интервал одинарный), текст выравнивается по ширине; размер полей: верхнего и нижнего — 20 мм, левого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мм, правого — 10 мм. Обязательны абзацные отступы, их величина — на усмотрение автора. Текст должен быть хорошо читаемым.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-Нумерация страниц сквозная, на первой странице номер не проставляется. Обязательны абзацные отступы от начала строки. Не допускается использование рамок и других украшающих элементов.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-Заголовок печатается с заглавной буквы, не подчеркивается. Точка в конце заголовков не ставится. Переносы слов в заголовках не допускаются. Между заголовком и текстом делается 2 интервала, шрифт полужирный.</w:t>
      </w:r>
    </w:p>
    <w:p w:rsidR="00FC3061" w:rsidRPr="001C4CA4" w:rsidRDefault="00FC3061" w:rsidP="00FC3061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Каждая глава начинается с новой страницы. Нумерация глав выполняется арабскими цифрами, параграфы нумеруются цифрами через точку, например, 1.1., 1.2. и т.д., где первая цифра — номер главы, вторая — номер параграфа. Знак параграфа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(§) 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пишется. При разделении параграфа на пункты последние нумеруются соответственно тремя цифрами через точку, например, 1.1.1., 1.1.2. и т.д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FC3061" w:rsidRPr="001C4CA4" w:rsidRDefault="00FC3061" w:rsidP="00FC3061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тексте допускаются общепринятые сокращения, предусмотренные стандартом (см. Д И. Алексеев Словарь сокращений русского языка — М., 1977). Все остальные сокращения должны быть расшифрованы.</w:t>
      </w:r>
    </w:p>
    <w:p w:rsidR="00FC3061" w:rsidRPr="001C4CA4" w:rsidRDefault="00FC3061" w:rsidP="00FC3061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 ссылки на авторов. Если приводятся какие-либо точные данные (цифры, цитата), после них в квадратных скобках указывается номер источника в библиографическом списке и цитированная страница, например, [3, с. 265], если информация из источника передается не дословно, в скобках указывается только его номер, например, [5]. При упоминании в тексте авторов, ученых, исследователей и т.п. сначала пишутся их инициалы, затем фамилия.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-Таблицы в тексте должны быть пронумерованы и озаглавлены. В таблице допускается уменьшение размера шрифта на 1-2 кегля и использование одинарного интервала.</w:t>
      </w:r>
    </w:p>
    <w:p w:rsidR="00FC3061" w:rsidRPr="001C4CA4" w:rsidRDefault="00FC3061" w:rsidP="00FC3061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FC3061" w:rsidRPr="001C4CA4" w:rsidRDefault="00FC3061" w:rsidP="00FC306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таблицы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686"/>
        <w:gridCol w:w="3955"/>
      </w:tblGrid>
      <w:tr w:rsidR="00FC3061" w:rsidRPr="001C4CA4" w:rsidTr="00FC3061">
        <w:tc>
          <w:tcPr>
            <w:tcW w:w="2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061" w:rsidRPr="001C4CA4" w:rsidTr="00FC3061">
        <w:tc>
          <w:tcPr>
            <w:tcW w:w="2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Рисунки (графики, диаграммы, чертежи) должны быть пронумерованы и подписаны под рисунком, например: Рис. 1. Изменение температуры летних месяцев с 2000 по 2010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spellEnd"/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При использовании формул, которые можно вписывать черной пастой или тушью, дается пояснение каждому символу, например: А+В=С, где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…, В -…., С-….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Оформление списка литературы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 проектной работы составляют только те источники, на которые в тексте имеются ссылки. При составлении списка в научных кругах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 оформляется в соответствии с ГОСТ 7.1-2003. «Библиографическая запись. Библиографическое описание документа. Общие требования и правила составления»: (М.: НПК Изд-во стандартов, 2004).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оформления:</w:t>
      </w:r>
    </w:p>
    <w:p w:rsidR="00FC3061" w:rsidRPr="001C4CA4" w:rsidRDefault="00FC3061" w:rsidP="00FC3061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книг одного или нескольких авторов указываются фамилия и инициалы 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издания 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(точка и тире), количество страниц в книге с прописной буквой «с» на конце (точка).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Например: </w:t>
      </w:r>
      <w:proofErr w:type="spell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Перре-Клермон</w:t>
      </w:r>
      <w:proofErr w:type="spell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А. Н. Роль социальных взаимодействий в развитии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интеллекта детей. — М.: Педагогика, 1991. — 248 с.</w:t>
      </w:r>
    </w:p>
    <w:p w:rsidR="00FC3061" w:rsidRPr="001C4CA4" w:rsidRDefault="00FC3061" w:rsidP="00FC3061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составительского сборника двух-трех авторов указывается название сборника (одна наклонная линия) далее пишется слово 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Например: Советы управляющему</w:t>
      </w:r>
      <w:proofErr w:type="gram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/ С</w:t>
      </w:r>
      <w:proofErr w:type="gram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ост. А. Н. Зотов, Г. А. Ковалева. — Свердловск.: Сред</w:t>
      </w:r>
      <w:proofErr w:type="gram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Урал. кн. изд-во, 1991. — 304 с.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сборника с коллективом авторов под общей редакцией указывается название сборника (одна наклонная линия), далее могут быть 2 варианта: 1) слово «Сост.» и перечисление составителей (точка с запятой),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точка), 2) слово «Под ред.» (точка), инициалы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точка).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Например: Краткий толковый словарь русского языка</w:t>
      </w:r>
      <w:proofErr w:type="gram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/ С</w:t>
      </w:r>
      <w:proofErr w:type="gram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ост. И. Л. Горецкая, Т. Н. </w:t>
      </w:r>
      <w:proofErr w:type="spell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Половцева</w:t>
      </w:r>
      <w:proofErr w:type="spell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М Н. Судоплатова, Т. А. Фоменко; Под ред. В. В. Розановой. — М.: Русс. яз</w:t>
      </w:r>
      <w:proofErr w:type="gram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1990. — 251 с. 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Психология. Словарь / Под общ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ед. А. В. Петровского, М. Г.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Ярошевского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— 2-е изд. — М.: Политиздат, 1990. — 494 с.</w:t>
      </w:r>
    </w:p>
    <w:p w:rsidR="00FC3061" w:rsidRPr="001C4CA4" w:rsidRDefault="00FC3061" w:rsidP="00FC3061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статей в сборнике указывается фамилия и инициалы автора (точка), название работы (две наклонные линии), название сборника (точка, тире), место издания (точка, тире), заглавная буква «С» (точка), номер первой и последней страниц (точка).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Например: Леонтьев А. Н. Общее понятие о деятельности // Хрестоматия по возрастной психологии. Под ред. Д. И. </w:t>
      </w:r>
      <w:proofErr w:type="spell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Фельдштейна</w:t>
      </w:r>
      <w:proofErr w:type="spell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—М.: </w:t>
      </w:r>
      <w:proofErr w:type="spell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Междунар</w:t>
      </w:r>
      <w:proofErr w:type="spellEnd"/>
      <w:proofErr w:type="gram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spellStart"/>
      <w:proofErr w:type="gram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педагогич</w:t>
      </w:r>
      <w:proofErr w:type="spell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академия, 1994. — С. 112—121.</w:t>
      </w:r>
    </w:p>
    <w:p w:rsidR="00FC3061" w:rsidRPr="001C4CA4" w:rsidRDefault="00FC3061" w:rsidP="00FC3061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статей в журнале указывается фамилия и инициалы автора (точка), название статьи (две наклонные линии), название журнала без кавычек (точка, тире), год издания (точка, тире), номер журнала (точка, тире), заглавная буква «С» (точка) страницы (точка).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Например: </w:t>
      </w:r>
      <w:proofErr w:type="spellStart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Айнштейн</w:t>
      </w:r>
      <w:proofErr w:type="spellEnd"/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В. Экзаменуемые и экзаменаторы // Высшее образование в России. — 1999. — № 3. — С. 34—42.</w:t>
      </w:r>
    </w:p>
    <w:p w:rsidR="00FC3061" w:rsidRPr="001C4CA4" w:rsidRDefault="00FC3061" w:rsidP="00FC3061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материалов из Интернета указывается адрес и располагается после всех источников.</w:t>
      </w:r>
    </w:p>
    <w:p w:rsidR="00FC3061" w:rsidRPr="001C4CA4" w:rsidRDefault="00FC3061" w:rsidP="00FC3061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авторов-однофамильцев ставятся в алфавите их инициалов, работы одного автора – в алфавите заглавий книг и статей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Оформление приложения</w:t>
      </w:r>
    </w:p>
    <w:p w:rsidR="00FC3061" w:rsidRPr="001C4CA4" w:rsidRDefault="00FC3061" w:rsidP="00FC306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 оформляются как продолжения основного материала на последующих за ним страницах.</w:t>
      </w:r>
    </w:p>
    <w:p w:rsidR="00FC3061" w:rsidRPr="001C4CA4" w:rsidRDefault="00FC3061" w:rsidP="00FC306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приложение должно начинаться с нового листа, должно быть пронумеровано в правом верхнем углу, пишут: Приложение 1 (2, 3 … и т. д.) без точки в конце.</w:t>
      </w:r>
    </w:p>
    <w:p w:rsidR="00FC3061" w:rsidRPr="001C4CA4" w:rsidRDefault="00FC3061" w:rsidP="00FC306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Нумерация страниц, на которых даются приложения, должна продолжать общую нумерацию страниц основного текста.</w:t>
      </w:r>
    </w:p>
    <w:p w:rsidR="00FC3061" w:rsidRPr="001C4CA4" w:rsidRDefault="00FC3061" w:rsidP="00FC306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Таблицы, диаграммы, рисунки, схемы и фотографии должны иметь подписи (см. Приложение №3).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– это:</w:t>
      </w:r>
    </w:p>
    <w:p w:rsidR="00FC3061" w:rsidRPr="001C4CA4" w:rsidRDefault="00FC3061" w:rsidP="00FC3061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таблицы вспомогательных цифровых данных;</w:t>
      </w:r>
    </w:p>
    <w:p w:rsidR="00FC3061" w:rsidRPr="001C4CA4" w:rsidRDefault="00FC3061" w:rsidP="00FC3061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использованных в работе анкет;</w:t>
      </w:r>
    </w:p>
    <w:p w:rsidR="00FC3061" w:rsidRPr="001C4CA4" w:rsidRDefault="00FC3061" w:rsidP="00FC3061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аппаратуры и приборов, применяемых при поведении экспериментов, измерений и испытаний;</w:t>
      </w:r>
    </w:p>
    <w:p w:rsidR="00FC3061" w:rsidRPr="001C4CA4" w:rsidRDefault="00FC3061" w:rsidP="00FC3061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рисунки, фотографии</w:t>
      </w:r>
    </w:p>
    <w:p w:rsidR="00FC3061" w:rsidRPr="001C4CA4" w:rsidRDefault="00FC3061" w:rsidP="00FC3061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диаграммы.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приложений может быть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фотоотчёт о проведённом мероприятии, фотографии изготовленной модели, изготовленных творческих работ и т.п.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Критерии оценки итогового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индивидуального проекта</w:t>
      </w:r>
      <w:proofErr w:type="gramEnd"/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</w:t>
      </w:r>
      <w:r w:rsidRPr="001C4C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интегральном описании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результатов выполнения проекта вывод об уровне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1)способность к самостоятельному приобретению знаний и решению проблем, 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проявляющаяся в умении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поставить проблему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познавательных учебных действий;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 2)</w:t>
      </w:r>
      <w:proofErr w:type="spellStart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предметных знаний и способов действий,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проявляющаяся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3)</w:t>
      </w:r>
      <w:proofErr w:type="spellStart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регулятивных действий,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проявляющаяся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4)</w:t>
      </w:r>
      <w:proofErr w:type="spellStart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коммуникативных действий,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проявляющаяся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определения </w:t>
      </w: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степени самостоятельности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учащегося в ходе выполнения проекта необходимо учитывать два уровня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проектной деятельности: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Примерное содержательное описание каждого критерия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731"/>
        <w:gridCol w:w="3733"/>
      </w:tblGrid>
      <w:tr w:rsidR="00FC3061" w:rsidRPr="001C4CA4" w:rsidTr="00FC3061">
        <w:tc>
          <w:tcPr>
            <w:tcW w:w="2295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746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Уровни </w:t>
            </w:r>
            <w:proofErr w:type="spellStart"/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навыков проектной деятельности</w:t>
            </w:r>
          </w:p>
        </w:tc>
      </w:tr>
      <w:tr w:rsidR="00FC3061" w:rsidRPr="001C4CA4" w:rsidTr="00FC3061">
        <w:tc>
          <w:tcPr>
            <w:tcW w:w="2295" w:type="dxa"/>
            <w:vMerge/>
            <w:vAlign w:val="center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Базовый (1 балл)</w:t>
            </w:r>
          </w:p>
        </w:tc>
        <w:tc>
          <w:tcPr>
            <w:tcW w:w="37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Повышенный</w:t>
            </w:r>
            <w:proofErr w:type="gramEnd"/>
            <w:r w:rsidRPr="001C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(2-3 балла)</w:t>
            </w:r>
          </w:p>
        </w:tc>
      </w:tr>
      <w:tr w:rsidR="00FC3061" w:rsidRPr="001C4CA4" w:rsidTr="00FC3061">
        <w:tc>
          <w:tcPr>
            <w:tcW w:w="22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73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</w:t>
            </w: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способы действий, достигать более глубокого понимания изученного.</w:t>
            </w:r>
          </w:p>
        </w:tc>
        <w:tc>
          <w:tcPr>
            <w:tcW w:w="37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</w:t>
            </w: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критического мышления, умение самостоятельно мыслить;</w:t>
            </w:r>
          </w:p>
          <w:p w:rsidR="00FC3061" w:rsidRPr="001C4CA4" w:rsidRDefault="00FC3061" w:rsidP="00FC30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FC3061" w:rsidRPr="001C4CA4" w:rsidTr="00FC3061">
        <w:tc>
          <w:tcPr>
            <w:tcW w:w="22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Сформированность</w:t>
            </w:r>
            <w:proofErr w:type="spellEnd"/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предметных знаний и способов действий</w:t>
            </w:r>
          </w:p>
        </w:tc>
        <w:tc>
          <w:tcPr>
            <w:tcW w:w="373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7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FC3061" w:rsidRPr="001C4CA4" w:rsidTr="00FC3061">
        <w:tc>
          <w:tcPr>
            <w:tcW w:w="22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регулятивных действий</w:t>
            </w:r>
          </w:p>
        </w:tc>
        <w:tc>
          <w:tcPr>
            <w:tcW w:w="373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FC3061" w:rsidRPr="001C4CA4" w:rsidRDefault="00FC3061" w:rsidP="00FC30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37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FC3061" w:rsidRPr="001C4CA4" w:rsidRDefault="00FC3061" w:rsidP="00FC30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осуществлялись самостоятельно.</w:t>
            </w:r>
          </w:p>
        </w:tc>
      </w:tr>
      <w:tr w:rsidR="00FC3061" w:rsidRPr="001C4CA4" w:rsidTr="00FC3061">
        <w:tc>
          <w:tcPr>
            <w:tcW w:w="22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1C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коммуникативных действий</w:t>
            </w:r>
          </w:p>
        </w:tc>
        <w:tc>
          <w:tcPr>
            <w:tcW w:w="373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7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3061" w:rsidRPr="001C4CA4" w:rsidRDefault="00FC3061" w:rsidP="00F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1C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мысли выражены ясно, логично, последовательно, аргументированно. Работа/сообщение вызывает интерес.   Автор проекта свободно отвечает на вопросы.</w:t>
            </w:r>
          </w:p>
        </w:tc>
      </w:tr>
    </w:tbl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том, что проект выполнен </w:t>
      </w: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повышенном уровне,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принимается при условии, что: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такая оценка выставлена комиссией по каждому из трех предъявляемых критериев, характеризующих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регулятивных действий и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коммуникативных действий);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знаний и способов действий может быть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зафиксирована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базовом уровне;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том, что проект выполнен </w:t>
      </w: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базовом уровне,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принимается при условии, что: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такая оценка выставлена комиссией по каждому из предъявляемых критериев;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продемонстрированы </w:t>
      </w:r>
      <w:r w:rsidRPr="001C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все </w:t>
      </w: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даны ответы на вопросы.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10-12 баллов – проект выполнен на повышенном уровне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6-8 баллов – проект выполнен на базовом уровне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Менее 6 баллов – </w:t>
      </w:r>
      <w:proofErr w:type="gramStart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овладел проектными навыками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Рекомендации по созданию и предъявлению презентации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защиты проектной работы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Структура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Титульный слайд включает в себя название проекта (по центру) и информацию об авторе и руководителе (в правом нижнем углу).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остальных слайдах располагаются материалы введения, основной части описания проекта (этапы, виды деятельности), заключения (результаты, выводы).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  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часть презентации –   предъявление содержания проекта (от анализа проблемы, от цели и задач проекта до предъявления продукта). Содержание следует излагать чётко, кратко, не перегружая слайды избыточной текстовой информацией.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Детализированное описание следует размещать в тексте работы. Следует придерживаться одного из важнейших принципов презентации – минимум текстовой информации, максимум визуализации.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Оформление  </w:t>
      </w:r>
    </w:p>
    <w:p w:rsidR="00FC3061" w:rsidRPr="001C4CA4" w:rsidRDefault="00FC3061" w:rsidP="00FC3061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использовать единую цветовую схему (не более 3-х цветов).      </w:t>
      </w:r>
    </w:p>
    <w:p w:rsidR="00FC3061" w:rsidRPr="001C4CA4" w:rsidRDefault="00FC3061" w:rsidP="00FC3061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текста определяется по контрасту с основным цветовым фоном презентации.</w:t>
      </w:r>
    </w:p>
    <w:p w:rsidR="00FC3061" w:rsidRPr="001C4CA4" w:rsidRDefault="00FC3061" w:rsidP="00FC3061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шрифта: для заголовка – не менее 28, для текста –18–22.</w:t>
      </w:r>
    </w:p>
    <w:p w:rsidR="00FC3061" w:rsidRPr="001C4CA4" w:rsidRDefault="00FC3061" w:rsidP="00FC3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Устное предъявление  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устного предъявления – 7 минут.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Приветствуется интерактивный контакт с аудиторией.</w:t>
      </w:r>
    </w:p>
    <w:p w:rsidR="00FC3061" w:rsidRPr="001C4CA4" w:rsidRDefault="00FC3061" w:rsidP="00FC306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слайдов в презентации не более 10.</w:t>
      </w:r>
    </w:p>
    <w:p w:rsidR="00F6548A" w:rsidRPr="00F6548A" w:rsidRDefault="00F6548A" w:rsidP="00F6548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548A">
        <w:rPr>
          <w:rFonts w:ascii="Times New Roman" w:hAnsi="Times New Roman" w:cs="Times New Roman"/>
          <w:b/>
          <w:sz w:val="28"/>
          <w:szCs w:val="28"/>
        </w:rPr>
        <w:lastRenderedPageBreak/>
        <w:t>Решение педсовета:</w:t>
      </w:r>
    </w:p>
    <w:p w:rsidR="00F6548A" w:rsidRDefault="00F6548A" w:rsidP="00F6548A">
      <w:pPr>
        <w:ind w:left="720"/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повышения качества образования </w:t>
      </w:r>
    </w:p>
    <w:p w:rsidR="00F6548A" w:rsidRPr="00F6548A" w:rsidRDefault="00F6548A" w:rsidP="00F654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Администрации и МО школы:</w:t>
      </w:r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Организовать четкое взаимодействие всех </w:t>
      </w:r>
      <w:proofErr w:type="spellStart"/>
      <w:r w:rsidRPr="00F6548A">
        <w:rPr>
          <w:rFonts w:ascii="Times New Roman" w:hAnsi="Times New Roman" w:cs="Times New Roman"/>
          <w:sz w:val="24"/>
          <w:szCs w:val="24"/>
        </w:rPr>
        <w:t>структруных</w:t>
      </w:r>
      <w:proofErr w:type="spellEnd"/>
      <w:r w:rsidRPr="00F6548A">
        <w:rPr>
          <w:rFonts w:ascii="Times New Roman" w:hAnsi="Times New Roman" w:cs="Times New Roman"/>
          <w:sz w:val="24"/>
          <w:szCs w:val="24"/>
        </w:rPr>
        <w:t xml:space="preserve"> направлений модели ВСОКО</w:t>
      </w:r>
      <w:proofErr w:type="gramStart"/>
      <w:r w:rsidRPr="00F654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Проанализирова</w:t>
      </w:r>
      <w:r w:rsidRPr="00F6548A">
        <w:rPr>
          <w:rFonts w:ascii="Times New Roman" w:hAnsi="Times New Roman" w:cs="Times New Roman"/>
          <w:sz w:val="24"/>
          <w:szCs w:val="24"/>
        </w:rPr>
        <w:t xml:space="preserve">ть результаты ВПР на методических объединениях с принятием решения по эффективной работе в формировании необходимых предметных и </w:t>
      </w:r>
      <w:proofErr w:type="spellStart"/>
      <w:r w:rsidRPr="00F654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48A">
        <w:rPr>
          <w:rFonts w:ascii="Times New Roman" w:hAnsi="Times New Roman" w:cs="Times New Roman"/>
          <w:sz w:val="24"/>
          <w:szCs w:val="24"/>
        </w:rPr>
        <w:t xml:space="preserve"> компетенций учащихся</w:t>
      </w:r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spellStart"/>
      <w:r w:rsidRPr="00F6548A">
        <w:rPr>
          <w:rFonts w:ascii="Times New Roman" w:hAnsi="Times New Roman" w:cs="Times New Roman"/>
          <w:sz w:val="24"/>
          <w:szCs w:val="24"/>
        </w:rPr>
        <w:t>предпрофил</w:t>
      </w:r>
      <w:r w:rsidRPr="00F6548A">
        <w:rPr>
          <w:rFonts w:ascii="Times New Roman" w:hAnsi="Times New Roman" w:cs="Times New Roman"/>
          <w:sz w:val="24"/>
          <w:szCs w:val="24"/>
        </w:rPr>
        <w:t>ьную</w:t>
      </w:r>
      <w:proofErr w:type="spellEnd"/>
      <w:r w:rsidRPr="00F6548A">
        <w:rPr>
          <w:rFonts w:ascii="Times New Roman" w:hAnsi="Times New Roman" w:cs="Times New Roman"/>
          <w:sz w:val="24"/>
          <w:szCs w:val="24"/>
        </w:rPr>
        <w:t xml:space="preserve"> подготовку, профильное обучение, в том числе преподавания элективных курсов с изменением УП, </w:t>
      </w:r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продолжить работу в проектно – исследовательской деятельности: - сформировать банк проектно</w:t>
      </w:r>
      <w:r w:rsidRPr="00F6548A">
        <w:rPr>
          <w:rFonts w:ascii="Times New Roman" w:hAnsi="Times New Roman" w:cs="Times New Roman"/>
          <w:sz w:val="24"/>
          <w:szCs w:val="24"/>
        </w:rPr>
        <w:t xml:space="preserve">-исследовательских тем, проведение фестиваля проектно-исследовательской деятельности в марте 2021 года. </w:t>
      </w:r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- обеспечить организацию работы с неуспешными учащимися и </w:t>
      </w:r>
      <w:proofErr w:type="gramStart"/>
      <w:r w:rsidRPr="00F6548A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F6548A">
        <w:rPr>
          <w:rFonts w:ascii="Times New Roman" w:hAnsi="Times New Roman" w:cs="Times New Roman"/>
          <w:sz w:val="24"/>
          <w:szCs w:val="24"/>
        </w:rPr>
        <w:t xml:space="preserve"> имеющими особые у</w:t>
      </w:r>
      <w:r w:rsidRPr="00F6548A">
        <w:rPr>
          <w:rFonts w:ascii="Times New Roman" w:hAnsi="Times New Roman" w:cs="Times New Roman"/>
          <w:sz w:val="24"/>
          <w:szCs w:val="24"/>
        </w:rPr>
        <w:t>спехи в предметных областях,</w:t>
      </w:r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-организовать заполнение классных журналов по разным формам получения образования,</w:t>
      </w:r>
    </w:p>
    <w:p w:rsidR="00000000" w:rsidRPr="00F6548A" w:rsidRDefault="00F6548A" w:rsidP="00F6548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- подготовки</w:t>
      </w:r>
      <w:r w:rsidRPr="00F6548A">
        <w:rPr>
          <w:rFonts w:ascii="Times New Roman" w:hAnsi="Times New Roman" w:cs="Times New Roman"/>
          <w:sz w:val="24"/>
          <w:szCs w:val="24"/>
        </w:rPr>
        <w:t xml:space="preserve"> к итоговой аттестации выпускников: </w:t>
      </w:r>
    </w:p>
    <w:p w:rsidR="00FC3061" w:rsidRPr="00FC3061" w:rsidRDefault="00FC3061" w:rsidP="00FC30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14C81" w:rsidRPr="00314C81" w:rsidRDefault="00F6548A" w:rsidP="00F6548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14C81" w:rsidRPr="00314C81">
        <w:rPr>
          <w:rFonts w:ascii="Times New Roman" w:hAnsi="Times New Roman" w:cs="Times New Roman"/>
          <w:b/>
          <w:bCs/>
          <w:sz w:val="24"/>
          <w:szCs w:val="24"/>
        </w:rPr>
        <w:t>едагогическому коллективу школы обеспечить:</w:t>
      </w:r>
    </w:p>
    <w:p w:rsidR="00FC3061" w:rsidRPr="00314C81" w:rsidRDefault="00FC3061" w:rsidP="00314C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14C81">
        <w:rPr>
          <w:rFonts w:ascii="Times New Roman" w:hAnsi="Times New Roman" w:cs="Times New Roman"/>
          <w:sz w:val="24"/>
          <w:szCs w:val="24"/>
        </w:rPr>
        <w:t xml:space="preserve"> систему мер по повышению качества образования через эффективные методы и формы обучения с использованием модели ВСОКО;</w:t>
      </w:r>
    </w:p>
    <w:p w:rsidR="00FC3061" w:rsidRPr="00314C81" w:rsidRDefault="00FC3061" w:rsidP="00314C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sz w:val="24"/>
          <w:szCs w:val="24"/>
        </w:rPr>
        <w:t xml:space="preserve">- при организации 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</w:t>
      </w:r>
      <w:r w:rsidRPr="00314C81">
        <w:rPr>
          <w:rFonts w:ascii="Times New Roman" w:hAnsi="Times New Roman" w:cs="Times New Roman"/>
          <w:sz w:val="24"/>
          <w:szCs w:val="24"/>
        </w:rPr>
        <w:t xml:space="preserve"> шире использовать возможности дополнительного образования СТАРТАП для обеспечения системы работы по профильному обучению;</w:t>
      </w:r>
    </w:p>
    <w:p w:rsidR="00FC3061" w:rsidRPr="00314C81" w:rsidRDefault="00FC3061" w:rsidP="00314C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4C81">
        <w:rPr>
          <w:rFonts w:ascii="Times New Roman" w:hAnsi="Times New Roman" w:cs="Times New Roman"/>
          <w:sz w:val="24"/>
          <w:szCs w:val="24"/>
        </w:rPr>
        <w:t xml:space="preserve"> обеспечить в полном объеме выполнение учебного плана и учебных программ по всем предметам;</w:t>
      </w:r>
    </w:p>
    <w:p w:rsidR="00FC3061" w:rsidRPr="00314C81" w:rsidRDefault="00FC3061" w:rsidP="00314C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C81">
        <w:rPr>
          <w:rFonts w:ascii="Times New Roman" w:hAnsi="Times New Roman" w:cs="Times New Roman"/>
          <w:sz w:val="24"/>
          <w:szCs w:val="24"/>
        </w:rPr>
        <w:t>- активизировать работу по выявлению и распространению инновационного опыта педагогических работников через открытые уроки, посещение уроков коллег (не менее 3 уроков), работу методических объединений;</w:t>
      </w:r>
    </w:p>
    <w:p w:rsidR="003C0C9A" w:rsidRDefault="00F6548A" w:rsidP="003C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F6548A" w:rsidRDefault="00F6548A" w:rsidP="003C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      47                               </w:t>
      </w:r>
    </w:p>
    <w:p w:rsidR="00F6548A" w:rsidRPr="003C0C9A" w:rsidRDefault="00F6548A" w:rsidP="003C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  <w:bookmarkStart w:id="0" w:name="_GoBack"/>
      <w:bookmarkEnd w:id="0"/>
    </w:p>
    <w:sectPr w:rsidR="00F6548A" w:rsidRPr="003C0C9A" w:rsidSect="00A271F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C0"/>
    <w:multiLevelType w:val="multilevel"/>
    <w:tmpl w:val="2466C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4106"/>
    <w:multiLevelType w:val="multilevel"/>
    <w:tmpl w:val="9DA2B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6067"/>
    <w:multiLevelType w:val="multilevel"/>
    <w:tmpl w:val="101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2E8"/>
    <w:multiLevelType w:val="multilevel"/>
    <w:tmpl w:val="6E2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11F54"/>
    <w:multiLevelType w:val="hybridMultilevel"/>
    <w:tmpl w:val="506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CCC"/>
    <w:multiLevelType w:val="multilevel"/>
    <w:tmpl w:val="EE5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E6EAB"/>
    <w:multiLevelType w:val="multilevel"/>
    <w:tmpl w:val="CB1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86AA2"/>
    <w:multiLevelType w:val="hybridMultilevel"/>
    <w:tmpl w:val="33DE35E2"/>
    <w:lvl w:ilvl="0" w:tplc="831093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2E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CE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6D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E83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05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480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61D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6A1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A80BEE"/>
    <w:multiLevelType w:val="hybridMultilevel"/>
    <w:tmpl w:val="C72EB6A2"/>
    <w:lvl w:ilvl="0" w:tplc="F33E4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EE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03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E2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49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706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64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EA6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CF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BB757D"/>
    <w:multiLevelType w:val="multilevel"/>
    <w:tmpl w:val="0820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D216B"/>
    <w:multiLevelType w:val="multilevel"/>
    <w:tmpl w:val="9E8A9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56D4"/>
    <w:multiLevelType w:val="multilevel"/>
    <w:tmpl w:val="B640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8045C"/>
    <w:multiLevelType w:val="hybridMultilevel"/>
    <w:tmpl w:val="EC0E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350E"/>
    <w:multiLevelType w:val="multilevel"/>
    <w:tmpl w:val="27066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407AB"/>
    <w:multiLevelType w:val="hybridMultilevel"/>
    <w:tmpl w:val="DAE6269E"/>
    <w:lvl w:ilvl="0" w:tplc="F54860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89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0F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CF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C8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48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CA0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83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9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B89673A"/>
    <w:multiLevelType w:val="multilevel"/>
    <w:tmpl w:val="DFA2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35DC6"/>
    <w:multiLevelType w:val="multilevel"/>
    <w:tmpl w:val="638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02657"/>
    <w:multiLevelType w:val="hybridMultilevel"/>
    <w:tmpl w:val="754EA1DC"/>
    <w:lvl w:ilvl="0" w:tplc="ACA0E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13866"/>
    <w:multiLevelType w:val="multilevel"/>
    <w:tmpl w:val="B81A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F7A1F"/>
    <w:multiLevelType w:val="multilevel"/>
    <w:tmpl w:val="99B68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15828"/>
    <w:multiLevelType w:val="multilevel"/>
    <w:tmpl w:val="644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543A9"/>
    <w:multiLevelType w:val="multilevel"/>
    <w:tmpl w:val="ED8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62D7A"/>
    <w:multiLevelType w:val="multilevel"/>
    <w:tmpl w:val="AFE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E2051"/>
    <w:multiLevelType w:val="multilevel"/>
    <w:tmpl w:val="FBDA6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40A34"/>
    <w:multiLevelType w:val="hybridMultilevel"/>
    <w:tmpl w:val="617A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24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21"/>
  </w:num>
  <w:num w:numId="10">
    <w:abstractNumId w:val="2"/>
  </w:num>
  <w:num w:numId="11">
    <w:abstractNumId w:val="9"/>
  </w:num>
  <w:num w:numId="12">
    <w:abstractNumId w:val="3"/>
  </w:num>
  <w:num w:numId="13">
    <w:abstractNumId w:val="19"/>
  </w:num>
  <w:num w:numId="14">
    <w:abstractNumId w:val="18"/>
  </w:num>
  <w:num w:numId="15">
    <w:abstractNumId w:val="13"/>
  </w:num>
  <w:num w:numId="16">
    <w:abstractNumId w:val="5"/>
  </w:num>
  <w:num w:numId="17">
    <w:abstractNumId w:val="6"/>
  </w:num>
  <w:num w:numId="18">
    <w:abstractNumId w:val="10"/>
  </w:num>
  <w:num w:numId="19">
    <w:abstractNumId w:val="1"/>
  </w:num>
  <w:num w:numId="20">
    <w:abstractNumId w:val="23"/>
  </w:num>
  <w:num w:numId="21">
    <w:abstractNumId w:val="0"/>
  </w:num>
  <w:num w:numId="22">
    <w:abstractNumId w:val="15"/>
  </w:num>
  <w:num w:numId="23">
    <w:abstractNumId w:val="16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D"/>
    <w:rsid w:val="00191708"/>
    <w:rsid w:val="002526BD"/>
    <w:rsid w:val="002D15ED"/>
    <w:rsid w:val="00314C81"/>
    <w:rsid w:val="003C0C9A"/>
    <w:rsid w:val="00A271F8"/>
    <w:rsid w:val="00F6548A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4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D6EB-D915-4BCE-B885-799FC01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2021-03-25T03:21:00Z</dcterms:created>
  <dcterms:modified xsi:type="dcterms:W3CDTF">2021-03-25T03:21:00Z</dcterms:modified>
</cp:coreProperties>
</file>