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79" w:rsidRDefault="00E82B3C">
      <w:pPr>
        <w:pStyle w:val="a4"/>
      </w:pPr>
      <w:r>
        <w:t>Положение</w:t>
      </w:r>
      <w:r>
        <w:rPr>
          <w:spacing w:val="-16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ученического</w:t>
      </w:r>
      <w:r>
        <w:rPr>
          <w:spacing w:val="-13"/>
        </w:rPr>
        <w:t xml:space="preserve"> </w:t>
      </w:r>
      <w:r>
        <w:rPr>
          <w:spacing w:val="-2"/>
        </w:rPr>
        <w:t>самоуправления</w:t>
      </w:r>
    </w:p>
    <w:p w:rsidR="002B1279" w:rsidRDefault="002B1279">
      <w:pPr>
        <w:pStyle w:val="a3"/>
        <w:spacing w:before="2"/>
        <w:ind w:left="0"/>
        <w:rPr>
          <w:b/>
          <w:sz w:val="32"/>
        </w:rPr>
      </w:pPr>
    </w:p>
    <w:p w:rsidR="002B1279" w:rsidRDefault="00E82B3C">
      <w:pPr>
        <w:pStyle w:val="a5"/>
        <w:numPr>
          <w:ilvl w:val="0"/>
          <w:numId w:val="6"/>
        </w:numPr>
        <w:tabs>
          <w:tab w:val="left" w:pos="1020"/>
        </w:tabs>
        <w:ind w:right="125"/>
        <w:jc w:val="both"/>
        <w:rPr>
          <w:sz w:val="28"/>
        </w:rPr>
      </w:pPr>
      <w:r>
        <w:rPr>
          <w:sz w:val="28"/>
        </w:rPr>
        <w:t>Совет учащихся является исполнительным органом ученического самоуправления в школе, призванным активно содействовать становлению сплоченного коллектива как действенного средства воспитания учащихся, формирования у каждого из них сознательного и ответственн</w:t>
      </w:r>
      <w:r>
        <w:rPr>
          <w:sz w:val="28"/>
        </w:rPr>
        <w:t xml:space="preserve">ого отношения к своим правам и </w:t>
      </w:r>
      <w:r>
        <w:rPr>
          <w:spacing w:val="-2"/>
          <w:sz w:val="28"/>
        </w:rPr>
        <w:t>обязанностям.</w:t>
      </w:r>
    </w:p>
    <w:p w:rsidR="002B1279" w:rsidRDefault="00E82B3C">
      <w:pPr>
        <w:pStyle w:val="a5"/>
        <w:numPr>
          <w:ilvl w:val="0"/>
          <w:numId w:val="6"/>
        </w:numPr>
        <w:tabs>
          <w:tab w:val="left" w:pos="1020"/>
        </w:tabs>
        <w:ind w:right="118"/>
        <w:jc w:val="both"/>
        <w:rPr>
          <w:sz w:val="28"/>
        </w:rPr>
      </w:pPr>
      <w:r>
        <w:rPr>
          <w:sz w:val="28"/>
        </w:rPr>
        <w:t>Совет учащихся избирается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 учебного года сроком на один, 2 года голосованием, в соответствии с положением о выборах.</w:t>
      </w:r>
    </w:p>
    <w:p w:rsidR="002B1279" w:rsidRDefault="00E82B3C">
      <w:pPr>
        <w:pStyle w:val="a5"/>
        <w:numPr>
          <w:ilvl w:val="0"/>
          <w:numId w:val="6"/>
        </w:numPr>
        <w:tabs>
          <w:tab w:val="left" w:pos="1020"/>
        </w:tabs>
        <w:ind w:right="133"/>
        <w:jc w:val="both"/>
        <w:rPr>
          <w:sz w:val="28"/>
        </w:rPr>
      </w:pPr>
      <w:r>
        <w:rPr>
          <w:sz w:val="28"/>
        </w:rPr>
        <w:t xml:space="preserve">Высшим органом ученического коллектива школы является Совет </w:t>
      </w:r>
      <w:r>
        <w:rPr>
          <w:spacing w:val="-2"/>
          <w:sz w:val="28"/>
        </w:rPr>
        <w:t>школы.</w:t>
      </w:r>
    </w:p>
    <w:p w:rsidR="002B1279" w:rsidRDefault="00E82B3C">
      <w:pPr>
        <w:pStyle w:val="a5"/>
        <w:numPr>
          <w:ilvl w:val="0"/>
          <w:numId w:val="6"/>
        </w:numPr>
        <w:tabs>
          <w:tab w:val="left" w:pos="1020"/>
        </w:tabs>
        <w:spacing w:line="242" w:lineRule="auto"/>
        <w:ind w:right="126"/>
        <w:jc w:val="both"/>
        <w:rPr>
          <w:sz w:val="28"/>
        </w:rPr>
      </w:pPr>
      <w:r>
        <w:rPr>
          <w:sz w:val="28"/>
        </w:rPr>
        <w:t>Совет города Соглас</w:t>
      </w:r>
      <w:r>
        <w:rPr>
          <w:sz w:val="28"/>
        </w:rPr>
        <w:t>ия проводится не реже 1 раза в неделю;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 в проведении совета принимают помощники классных руководителей, ученические комитеты, советы классов.</w:t>
      </w:r>
    </w:p>
    <w:p w:rsidR="002B1279" w:rsidRDefault="00E82B3C">
      <w:pPr>
        <w:pStyle w:val="a5"/>
        <w:numPr>
          <w:ilvl w:val="0"/>
          <w:numId w:val="6"/>
        </w:numPr>
        <w:tabs>
          <w:tab w:val="left" w:pos="1020"/>
          <w:tab w:val="left" w:pos="3106"/>
        </w:tabs>
        <w:ind w:right="120"/>
        <w:jc w:val="both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совет</w:t>
      </w:r>
      <w:r>
        <w:rPr>
          <w:sz w:val="28"/>
        </w:rPr>
        <w:tab/>
        <w:t>учащихся избираются наиболее активные, дисциплинированные учащиеся 5 - 11 кл., пользующиеся у свои</w:t>
      </w:r>
      <w:r>
        <w:rPr>
          <w:sz w:val="28"/>
        </w:rPr>
        <w:t>х товарищей авторитетом, способные повести за собой.</w:t>
      </w:r>
    </w:p>
    <w:p w:rsidR="002B1279" w:rsidRDefault="00E82B3C">
      <w:pPr>
        <w:pStyle w:val="a5"/>
        <w:numPr>
          <w:ilvl w:val="0"/>
          <w:numId w:val="6"/>
        </w:numPr>
        <w:tabs>
          <w:tab w:val="left" w:pos="1020"/>
        </w:tabs>
        <w:ind w:right="133"/>
        <w:jc w:val="both"/>
        <w:rPr>
          <w:sz w:val="28"/>
        </w:rPr>
      </w:pPr>
      <w:r>
        <w:rPr>
          <w:sz w:val="28"/>
        </w:rPr>
        <w:t>Количественный 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 учащихся определяется общим собранием в зависимости от числа 5 - 11 кл..</w:t>
      </w:r>
    </w:p>
    <w:p w:rsidR="002B1279" w:rsidRDefault="00E82B3C">
      <w:pPr>
        <w:pStyle w:val="1"/>
        <w:spacing w:before="314"/>
      </w:pPr>
      <w:r>
        <w:t>Задачи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ученического</w:t>
      </w:r>
      <w:r>
        <w:rPr>
          <w:spacing w:val="-12"/>
        </w:rPr>
        <w:t xml:space="preserve"> </w:t>
      </w:r>
      <w:r>
        <w:rPr>
          <w:spacing w:val="-2"/>
        </w:rPr>
        <w:t>самоуправления:</w:t>
      </w:r>
    </w:p>
    <w:p w:rsidR="002B1279" w:rsidRDefault="00E82B3C">
      <w:pPr>
        <w:pStyle w:val="a5"/>
        <w:numPr>
          <w:ilvl w:val="1"/>
          <w:numId w:val="6"/>
        </w:numPr>
        <w:tabs>
          <w:tab w:val="left" w:pos="1740"/>
        </w:tabs>
        <w:ind w:right="124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>основная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 научить ребенка организовыва</w:t>
      </w:r>
      <w:r>
        <w:rPr>
          <w:sz w:val="28"/>
        </w:rPr>
        <w:t>ть свою жизнь в школе и вне её, проявлять заботу о товарищах, быть самостоятельным и инициативным, развивать умение управлять собой в разных жизненных ситуациях, научить детей работать в классном, в разновозрастном коллективах. Обеспечивать возможность каж</w:t>
      </w:r>
      <w:r>
        <w:rPr>
          <w:sz w:val="28"/>
        </w:rPr>
        <w:t>дому ученику, воспитаннику принимать участие в организаторской деятельности. Сделать процесс воспитания в школе поистине демократичным, открытым, гуманистическим.</w:t>
      </w:r>
    </w:p>
    <w:p w:rsidR="002B1279" w:rsidRDefault="00E82B3C">
      <w:pPr>
        <w:pStyle w:val="a5"/>
        <w:numPr>
          <w:ilvl w:val="1"/>
          <w:numId w:val="6"/>
        </w:numPr>
        <w:tabs>
          <w:tab w:val="left" w:pos="1740"/>
        </w:tabs>
        <w:spacing w:before="319"/>
        <w:ind w:right="126"/>
        <w:rPr>
          <w:sz w:val="28"/>
        </w:rPr>
      </w:pPr>
      <w:r>
        <w:rPr>
          <w:sz w:val="28"/>
        </w:rPr>
        <w:t>Школьное самоуправление принимает активное участие в организации трудового воспитания и профо</w:t>
      </w:r>
      <w:r>
        <w:rPr>
          <w:sz w:val="28"/>
        </w:rPr>
        <w:t>риентации, внеурочной воспитательной работы, развитию самообслуживания, выработки у учащихся бережного отношения к общественной собственности, в воспитании сознательной дисциплины и культуры 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школьников, способствует выполнению всеми учащимися пра</w:t>
      </w:r>
      <w:r>
        <w:rPr>
          <w:sz w:val="28"/>
        </w:rPr>
        <w:t>вил внутреннего распорядка школы, единых педагогических требований.</w:t>
      </w:r>
    </w:p>
    <w:p w:rsidR="002B1279" w:rsidRDefault="002B1279">
      <w:pPr>
        <w:pStyle w:val="a3"/>
        <w:ind w:left="0"/>
      </w:pPr>
    </w:p>
    <w:p w:rsidR="002B1279" w:rsidRDefault="00E82B3C">
      <w:pPr>
        <w:pStyle w:val="a5"/>
        <w:numPr>
          <w:ilvl w:val="1"/>
          <w:numId w:val="6"/>
        </w:numPr>
        <w:tabs>
          <w:tab w:val="left" w:pos="1740"/>
        </w:tabs>
        <w:ind w:right="135"/>
        <w:rPr>
          <w:sz w:val="28"/>
        </w:rPr>
      </w:pPr>
      <w:r>
        <w:rPr>
          <w:sz w:val="28"/>
        </w:rPr>
        <w:t>-совет учащихся организует взаимопомощь в учении, помогает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9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конкурсов,</w:t>
      </w:r>
    </w:p>
    <w:p w:rsidR="002B1279" w:rsidRDefault="002B1279">
      <w:pPr>
        <w:jc w:val="both"/>
        <w:rPr>
          <w:sz w:val="28"/>
        </w:rPr>
        <w:sectPr w:rsidR="002B1279">
          <w:headerReference w:type="default" r:id="rId8"/>
          <w:footerReference w:type="default" r:id="rId9"/>
          <w:type w:val="continuous"/>
          <w:pgSz w:w="11910" w:h="16840"/>
          <w:pgMar w:top="1000" w:right="1160" w:bottom="960" w:left="1400" w:header="713" w:footer="777" w:gutter="0"/>
          <w:pgNumType w:start="1"/>
          <w:cols w:space="720"/>
        </w:sectPr>
      </w:pPr>
    </w:p>
    <w:p w:rsidR="002B1279" w:rsidRDefault="00E82B3C">
      <w:pPr>
        <w:pStyle w:val="a3"/>
        <w:ind w:left="1740" w:right="132"/>
        <w:jc w:val="both"/>
      </w:pPr>
      <w:r>
        <w:lastRenderedPageBreak/>
        <w:t>выставок, является также инициатором КТД, создает советы по их проведению;</w:t>
      </w:r>
    </w:p>
    <w:p w:rsidR="002B1279" w:rsidRDefault="00E82B3C">
      <w:pPr>
        <w:pStyle w:val="a5"/>
        <w:numPr>
          <w:ilvl w:val="1"/>
          <w:numId w:val="6"/>
        </w:numPr>
        <w:tabs>
          <w:tab w:val="left" w:pos="1740"/>
        </w:tabs>
        <w:spacing w:line="242" w:lineRule="auto"/>
        <w:ind w:right="128"/>
        <w:rPr>
          <w:sz w:val="28"/>
        </w:rPr>
      </w:pPr>
      <w:r>
        <w:rPr>
          <w:sz w:val="28"/>
        </w:rPr>
        <w:t>-совет учащихся участвует в создании трудовых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 школьников, всемерно с</w:t>
      </w:r>
      <w:r>
        <w:rPr>
          <w:sz w:val="28"/>
        </w:rPr>
        <w:t>пособствует организации их эффективной деятельности;</w:t>
      </w:r>
    </w:p>
    <w:p w:rsidR="002B1279" w:rsidRDefault="00E82B3C">
      <w:pPr>
        <w:pStyle w:val="a5"/>
        <w:numPr>
          <w:ilvl w:val="1"/>
          <w:numId w:val="6"/>
        </w:numPr>
        <w:tabs>
          <w:tab w:val="left" w:pos="1740"/>
        </w:tabs>
        <w:ind w:right="129"/>
        <w:rPr>
          <w:sz w:val="28"/>
        </w:rPr>
      </w:pPr>
      <w:r>
        <w:rPr>
          <w:sz w:val="28"/>
        </w:rPr>
        <w:t>-совет учащихся организует самообслуживание в школе: уборку классов, благоустройство школьной территории, способствует сохранности оборудования классных комнат.</w:t>
      </w:r>
    </w:p>
    <w:p w:rsidR="002B1279" w:rsidRDefault="00E82B3C">
      <w:pPr>
        <w:pStyle w:val="1"/>
        <w:numPr>
          <w:ilvl w:val="0"/>
          <w:numId w:val="5"/>
        </w:numPr>
        <w:tabs>
          <w:tab w:val="left" w:pos="768"/>
        </w:tabs>
        <w:spacing w:before="308" w:line="240" w:lineRule="auto"/>
        <w:ind w:left="768" w:hanging="469"/>
        <w:jc w:val="left"/>
      </w:pPr>
      <w:r>
        <w:t>Организация</w:t>
      </w:r>
      <w:r>
        <w:rPr>
          <w:spacing w:val="-1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rPr>
          <w:spacing w:val="-2"/>
        </w:rPr>
        <w:t>самоуправления.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140"/>
        </w:tabs>
        <w:spacing w:before="317"/>
        <w:ind w:left="1140" w:right="116" w:hanging="480"/>
        <w:jc w:val="both"/>
        <w:rPr>
          <w:b/>
          <w:sz w:val="28"/>
        </w:rPr>
      </w:pPr>
      <w:r>
        <w:rPr>
          <w:sz w:val="28"/>
        </w:rPr>
        <w:t>По результатам голосования в деловой игре «Выборы»,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выбирается мэр Города Согласия, сроком на один, два года, из учеников выставляющих свои кандидатуры и принимающих участие в выборах формируется рабочая команда (вице мэры)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140"/>
        </w:tabs>
        <w:spacing w:before="4"/>
        <w:ind w:left="1140" w:right="129" w:hanging="480"/>
        <w:jc w:val="both"/>
        <w:rPr>
          <w:b/>
          <w:sz w:val="28"/>
        </w:rPr>
      </w:pPr>
      <w:r>
        <w:rPr>
          <w:sz w:val="28"/>
        </w:rPr>
        <w:t>Мэр Города Согласия координирует работу ученических комитетов, проводит совет Города Согласия, контролирует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ведение протоколов заседаний.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140"/>
        </w:tabs>
        <w:spacing w:before="320"/>
        <w:ind w:left="1140" w:right="125" w:hanging="480"/>
        <w:jc w:val="both"/>
        <w:rPr>
          <w:b/>
          <w:sz w:val="28"/>
        </w:rPr>
      </w:pPr>
      <w:r>
        <w:rPr>
          <w:sz w:val="28"/>
        </w:rPr>
        <w:t>Секретарь совета отвечает за документацию и ведет протоколы каждого заседания.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140"/>
        </w:tabs>
        <w:spacing w:before="321"/>
        <w:ind w:left="1140" w:right="136" w:hanging="480"/>
        <w:jc w:val="both"/>
        <w:rPr>
          <w:b/>
          <w:sz w:val="28"/>
        </w:rPr>
      </w:pPr>
      <w:r>
        <w:rPr>
          <w:sz w:val="28"/>
        </w:rPr>
        <w:t>Работа ученического совета организуется</w:t>
      </w:r>
      <w:r>
        <w:rPr>
          <w:sz w:val="28"/>
        </w:rPr>
        <w:t xml:space="preserve"> на основе планирования и текущих дел.</w:t>
      </w:r>
    </w:p>
    <w:p w:rsidR="002B1279" w:rsidRDefault="002B1279">
      <w:pPr>
        <w:pStyle w:val="a3"/>
        <w:spacing w:before="4"/>
        <w:ind w:left="0"/>
      </w:pPr>
    </w:p>
    <w:p w:rsidR="002B1279" w:rsidRDefault="00E82B3C">
      <w:pPr>
        <w:pStyle w:val="a5"/>
        <w:numPr>
          <w:ilvl w:val="1"/>
          <w:numId w:val="5"/>
        </w:numPr>
        <w:tabs>
          <w:tab w:val="left" w:pos="1140"/>
        </w:tabs>
        <w:ind w:left="1140" w:right="125" w:hanging="480"/>
        <w:jc w:val="both"/>
        <w:rPr>
          <w:b/>
          <w:sz w:val="28"/>
        </w:rPr>
      </w:pPr>
      <w:r>
        <w:rPr>
          <w:sz w:val="28"/>
        </w:rPr>
        <w:t>На заседаниях ученического совета анализируется каждый КТД</w:t>
      </w:r>
      <w:r>
        <w:rPr>
          <w:spacing w:val="40"/>
          <w:sz w:val="28"/>
        </w:rPr>
        <w:t xml:space="preserve"> </w:t>
      </w:r>
      <w:r>
        <w:rPr>
          <w:sz w:val="28"/>
        </w:rPr>
        <w:t>в школе и вне ее.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140"/>
        </w:tabs>
        <w:spacing w:before="321"/>
        <w:ind w:left="1140" w:right="127" w:hanging="480"/>
        <w:jc w:val="both"/>
        <w:rPr>
          <w:b/>
          <w:sz w:val="28"/>
        </w:rPr>
      </w:pPr>
      <w:r>
        <w:rPr>
          <w:sz w:val="28"/>
        </w:rPr>
        <w:t>В соответствии с основным содержанием учебно-воспитательной деятельности школы образованы комитеты:</w:t>
      </w:r>
    </w:p>
    <w:p w:rsidR="002B1279" w:rsidRDefault="002B1279">
      <w:pPr>
        <w:pStyle w:val="a3"/>
        <w:ind w:left="0"/>
      </w:pPr>
    </w:p>
    <w:p w:rsidR="002B1279" w:rsidRDefault="00E82B3C">
      <w:pPr>
        <w:pStyle w:val="a3"/>
        <w:ind w:left="1005" w:right="37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08992" behindDoc="1" locked="0" layoutInCell="1" allowOverlap="1">
                <wp:simplePos x="0" y="0"/>
                <wp:positionH relativeFrom="page">
                  <wp:posOffset>1308227</wp:posOffset>
                </wp:positionH>
                <wp:positionV relativeFrom="paragraph">
                  <wp:posOffset>4528</wp:posOffset>
                </wp:positionV>
                <wp:extent cx="314325" cy="8077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807720"/>
                          <a:chOff x="0" y="0"/>
                          <a:chExt cx="314325" cy="80772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74320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648"/>
                            <a:ext cx="274320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3.010002pt;margin-top:.356592pt;width:24.75pt;height:63.6pt;mso-position-horizontal-relative:page;mso-position-vertical-relative:paragraph;z-index:-15807488" id="docshapegroup4" coordorigin="2060,7" coordsize="495,1272">
                <v:shape style="position:absolute;left:2122;top:7;width:432;height:308" type="#_x0000_t75" id="docshape5" stroked="false">
                  <v:imagedata r:id="rId11" o:title=""/>
                </v:shape>
                <v:shape style="position:absolute;left:2060;top:328;width:432;height:308" type="#_x0000_t75" id="docshape6" stroked="false">
                  <v:imagedata r:id="rId11" o:title=""/>
                </v:shape>
                <v:shape style="position:absolute;left:2060;top:650;width:432;height:308" type="#_x0000_t75" id="docshape7" stroked="false">
                  <v:imagedata r:id="rId11" o:title=""/>
                </v:shape>
                <v:shape style="position:absolute;left:2060;top:971;width:432;height:308" type="#_x0000_t75" id="docshape8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t>Комитет «Личностное развитие» Комитет</w:t>
      </w:r>
      <w:r>
        <w:rPr>
          <w:spacing w:val="-18"/>
        </w:rPr>
        <w:t xml:space="preserve"> </w:t>
      </w:r>
      <w:r>
        <w:t>«Гражданская</w:t>
      </w:r>
      <w:r>
        <w:rPr>
          <w:spacing w:val="-17"/>
        </w:rPr>
        <w:t xml:space="preserve"> </w:t>
      </w:r>
      <w:r>
        <w:t>активность Комитет военно-патриотическое Пресс – центр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043"/>
        </w:tabs>
        <w:spacing w:before="320"/>
        <w:ind w:left="660" w:right="124" w:firstLine="0"/>
        <w:rPr>
          <w:b/>
          <w:sz w:val="28"/>
        </w:rPr>
      </w:pPr>
      <w:r>
        <w:rPr>
          <w:sz w:val="28"/>
        </w:rPr>
        <w:t>Заседания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реже</w:t>
      </w:r>
      <w:r>
        <w:rPr>
          <w:spacing w:val="8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раза</w:t>
      </w:r>
      <w:r>
        <w:rPr>
          <w:spacing w:val="80"/>
          <w:sz w:val="28"/>
        </w:rPr>
        <w:t xml:space="preserve"> </w:t>
      </w:r>
      <w:r>
        <w:rPr>
          <w:sz w:val="28"/>
        </w:rPr>
        <w:t>в неделю (по мере необходимости может проводиться чаще).</w:t>
      </w:r>
    </w:p>
    <w:p w:rsidR="002B1279" w:rsidRDefault="002B1279">
      <w:pPr>
        <w:pStyle w:val="a3"/>
        <w:spacing w:before="4"/>
        <w:ind w:left="0"/>
      </w:pPr>
    </w:p>
    <w:p w:rsidR="002B1279" w:rsidRDefault="00E82B3C">
      <w:pPr>
        <w:pStyle w:val="a5"/>
        <w:numPr>
          <w:ilvl w:val="1"/>
          <w:numId w:val="5"/>
        </w:numPr>
        <w:tabs>
          <w:tab w:val="left" w:pos="980"/>
        </w:tabs>
        <w:ind w:left="660" w:right="132" w:firstLine="0"/>
        <w:rPr>
          <w:b/>
          <w:sz w:val="28"/>
        </w:rPr>
      </w:pPr>
      <w:r>
        <w:rPr>
          <w:sz w:val="28"/>
        </w:rPr>
        <w:t>Гласность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4"/>
          <w:sz w:val="28"/>
        </w:rPr>
        <w:t xml:space="preserve"> </w:t>
      </w:r>
      <w:r>
        <w:rPr>
          <w:sz w:val="28"/>
        </w:rPr>
        <w:t>оперативность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доведения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всех его решен</w:t>
      </w:r>
      <w:r>
        <w:rPr>
          <w:sz w:val="28"/>
        </w:rPr>
        <w:t>ий до каждого ученика обеспечивают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классные собрания.</w:t>
      </w:r>
    </w:p>
    <w:p w:rsidR="002B1279" w:rsidRDefault="002B1279">
      <w:pPr>
        <w:pStyle w:val="a3"/>
        <w:ind w:left="0"/>
      </w:pPr>
    </w:p>
    <w:p w:rsidR="002B1279" w:rsidRDefault="002B1279">
      <w:pPr>
        <w:pStyle w:val="a3"/>
        <w:spacing w:before="4"/>
        <w:ind w:left="0"/>
      </w:pPr>
    </w:p>
    <w:p w:rsidR="002B1279" w:rsidRDefault="00E82B3C">
      <w:pPr>
        <w:pStyle w:val="1"/>
        <w:numPr>
          <w:ilvl w:val="0"/>
          <w:numId w:val="5"/>
        </w:numPr>
        <w:tabs>
          <w:tab w:val="left" w:pos="1115"/>
        </w:tabs>
        <w:spacing w:line="240" w:lineRule="auto"/>
        <w:ind w:left="1115" w:hanging="455"/>
        <w:jc w:val="left"/>
      </w:pPr>
      <w:bookmarkStart w:id="0" w:name="IV._Совет_Города_Согласия_и_классные_кол"/>
      <w:bookmarkEnd w:id="0"/>
      <w:r>
        <w:t>Совет</w:t>
      </w:r>
      <w:r>
        <w:rPr>
          <w:spacing w:val="-10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Согласия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классные</w:t>
      </w:r>
      <w:r>
        <w:rPr>
          <w:spacing w:val="-7"/>
        </w:rPr>
        <w:t xml:space="preserve"> </w:t>
      </w:r>
      <w:r>
        <w:rPr>
          <w:spacing w:val="-2"/>
        </w:rPr>
        <w:t>коллективы.</w:t>
      </w:r>
    </w:p>
    <w:p w:rsidR="002B1279" w:rsidRDefault="002B1279">
      <w:pPr>
        <w:sectPr w:rsidR="002B1279">
          <w:pgSz w:w="11910" w:h="16840"/>
          <w:pgMar w:top="1000" w:right="1160" w:bottom="960" w:left="1400" w:header="713" w:footer="777" w:gutter="0"/>
          <w:cols w:space="720"/>
        </w:sectPr>
      </w:pPr>
    </w:p>
    <w:p w:rsidR="002B1279" w:rsidRDefault="00E82B3C">
      <w:pPr>
        <w:pStyle w:val="a3"/>
        <w:ind w:left="660" w:right="136"/>
        <w:jc w:val="both"/>
      </w:pPr>
      <w:r>
        <w:lastRenderedPageBreak/>
        <w:t xml:space="preserve">-связь совета учащихся с классными коллективами осуществляется через помощников классных руководителей, избираемых классным </w:t>
      </w:r>
      <w:r>
        <w:rPr>
          <w:spacing w:val="-2"/>
        </w:rPr>
        <w:t>собранием;</w:t>
      </w:r>
    </w:p>
    <w:p w:rsidR="002B1279" w:rsidRDefault="00E82B3C">
      <w:pPr>
        <w:pStyle w:val="a3"/>
        <w:spacing w:before="319"/>
        <w:ind w:left="660" w:right="130"/>
        <w:jc w:val="both"/>
      </w:pPr>
      <w:r>
        <w:t>-классное собрание – коллективный орган ученического самоуправления в классе – проводится не реже 1 раза в неделю;</w:t>
      </w:r>
    </w:p>
    <w:p w:rsidR="002B1279" w:rsidRDefault="00E82B3C">
      <w:pPr>
        <w:pStyle w:val="a3"/>
        <w:spacing w:before="320"/>
        <w:ind w:left="660" w:right="131"/>
        <w:jc w:val="both"/>
      </w:pPr>
      <w:r>
        <w:t xml:space="preserve">-классное собрание принимает решения по вопросам деятельности классного коллектива, заслушивает информацию о решение совета Города Согласия, намечает конкретные меры по выполнению этих </w:t>
      </w:r>
      <w:r>
        <w:rPr>
          <w:spacing w:val="-2"/>
        </w:rPr>
        <w:t>решений.</w:t>
      </w:r>
    </w:p>
    <w:p w:rsidR="002B1279" w:rsidRDefault="002B1279">
      <w:pPr>
        <w:pStyle w:val="a3"/>
        <w:ind w:left="0"/>
      </w:pPr>
    </w:p>
    <w:p w:rsidR="002B1279" w:rsidRDefault="002B1279">
      <w:pPr>
        <w:pStyle w:val="a3"/>
        <w:spacing w:before="3"/>
        <w:ind w:left="0"/>
      </w:pPr>
    </w:p>
    <w:p w:rsidR="002B1279" w:rsidRDefault="00E82B3C">
      <w:pPr>
        <w:pStyle w:val="1"/>
        <w:numPr>
          <w:ilvl w:val="0"/>
          <w:numId w:val="5"/>
        </w:numPr>
        <w:tabs>
          <w:tab w:val="left" w:pos="1004"/>
        </w:tabs>
        <w:spacing w:line="240" w:lineRule="auto"/>
        <w:ind w:left="1004" w:hanging="344"/>
        <w:jc w:val="both"/>
      </w:pPr>
      <w:r>
        <w:t>Документация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отчетность</w:t>
      </w:r>
      <w:r>
        <w:rPr>
          <w:spacing w:val="-1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rPr>
          <w:spacing w:val="-2"/>
        </w:rPr>
        <w:t>учащихся.</w:t>
      </w:r>
    </w:p>
    <w:p w:rsidR="002B1279" w:rsidRDefault="00E82B3C">
      <w:pPr>
        <w:pStyle w:val="a3"/>
        <w:spacing w:before="317" w:line="322" w:lineRule="exact"/>
        <w:ind w:left="660"/>
        <w:jc w:val="both"/>
      </w:pPr>
      <w:r>
        <w:rPr>
          <w:b/>
        </w:rPr>
        <w:t>-</w:t>
      </w:r>
      <w:r>
        <w:t>заседания</w:t>
      </w:r>
      <w:r>
        <w:rPr>
          <w:spacing w:val="-11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rPr>
          <w:spacing w:val="-2"/>
        </w:rPr>
        <w:t>протоколируются;</w:t>
      </w:r>
    </w:p>
    <w:p w:rsidR="002B1279" w:rsidRDefault="00E82B3C">
      <w:pPr>
        <w:pStyle w:val="a3"/>
        <w:spacing w:line="242" w:lineRule="auto"/>
        <w:ind w:left="660" w:right="128"/>
        <w:jc w:val="both"/>
      </w:pPr>
      <w:r>
        <w:rPr>
          <w:b/>
        </w:rPr>
        <w:t>-</w:t>
      </w:r>
      <w:r>
        <w:t xml:space="preserve">план работы совета учащихся составляется на весь учебный год исходя из плана воспитательной работы школы, планом мероприятий </w:t>
      </w:r>
      <w:r w:rsidR="00021126">
        <w:rPr>
          <w:spacing w:val="-4"/>
        </w:rPr>
        <w:t>РДДМ</w:t>
      </w:r>
      <w:bookmarkStart w:id="1" w:name="_GoBack"/>
      <w:bookmarkEnd w:id="1"/>
      <w:r>
        <w:rPr>
          <w:spacing w:val="-4"/>
        </w:rPr>
        <w:t>.</w:t>
      </w:r>
    </w:p>
    <w:p w:rsidR="002B1279" w:rsidRDefault="00E82B3C">
      <w:pPr>
        <w:pStyle w:val="a3"/>
        <w:tabs>
          <w:tab w:val="left" w:pos="1821"/>
          <w:tab w:val="left" w:pos="3690"/>
          <w:tab w:val="left" w:pos="5589"/>
          <w:tab w:val="left" w:pos="6625"/>
          <w:tab w:val="left" w:pos="8725"/>
        </w:tabs>
        <w:ind w:left="660" w:right="134"/>
      </w:pPr>
      <w:r>
        <w:rPr>
          <w:spacing w:val="-2"/>
        </w:rPr>
        <w:t>-анализ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ученического</w:t>
      </w:r>
      <w:r>
        <w:tab/>
      </w:r>
      <w:r>
        <w:rPr>
          <w:spacing w:val="-2"/>
        </w:rPr>
        <w:t>совета</w:t>
      </w:r>
      <w:r>
        <w:tab/>
      </w:r>
      <w:r>
        <w:rPr>
          <w:spacing w:val="-2"/>
        </w:rPr>
        <w:t>представляется</w:t>
      </w:r>
      <w:r>
        <w:tab/>
      </w:r>
      <w:r>
        <w:rPr>
          <w:spacing w:val="-4"/>
        </w:rPr>
        <w:t xml:space="preserve">зам. </w:t>
      </w:r>
      <w:r>
        <w:t>Директора по ВР в конце учебного года</w:t>
      </w:r>
      <w:r>
        <w:t>.</w:t>
      </w:r>
    </w:p>
    <w:p w:rsidR="002B1279" w:rsidRDefault="002B1279">
      <w:pPr>
        <w:pStyle w:val="a3"/>
        <w:spacing w:before="320"/>
        <w:ind w:left="0"/>
      </w:pPr>
    </w:p>
    <w:p w:rsidR="002B1279" w:rsidRDefault="00E82B3C">
      <w:pPr>
        <w:pStyle w:val="1"/>
        <w:numPr>
          <w:ilvl w:val="0"/>
          <w:numId w:val="5"/>
        </w:numPr>
        <w:tabs>
          <w:tab w:val="left" w:pos="1115"/>
        </w:tabs>
        <w:ind w:left="1115" w:hanging="455"/>
        <w:jc w:val="left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13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ученического</w:t>
      </w:r>
      <w:r>
        <w:rPr>
          <w:spacing w:val="-14"/>
        </w:rPr>
        <w:t xml:space="preserve"> </w:t>
      </w:r>
      <w:r>
        <w:rPr>
          <w:spacing w:val="-2"/>
        </w:rPr>
        <w:t>совета.</w:t>
      </w:r>
    </w:p>
    <w:p w:rsidR="002B1279" w:rsidRDefault="00E82B3C">
      <w:pPr>
        <w:pStyle w:val="a3"/>
        <w:spacing w:line="319" w:lineRule="exact"/>
        <w:ind w:left="516"/>
      </w:pPr>
      <w:r>
        <w:t>Члены</w:t>
      </w:r>
      <w:r>
        <w:rPr>
          <w:spacing w:val="-6"/>
        </w:rPr>
        <w:t xml:space="preserve"> </w:t>
      </w:r>
      <w:r>
        <w:t>совета</w:t>
      </w:r>
      <w:r>
        <w:rPr>
          <w:spacing w:val="5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rPr>
          <w:spacing w:val="-2"/>
          <w:u w:val="single"/>
        </w:rPr>
        <w:t>обязаны: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019"/>
        </w:tabs>
        <w:spacing w:line="322" w:lineRule="exact"/>
        <w:ind w:left="1019" w:hanging="359"/>
        <w:rPr>
          <w:sz w:val="28"/>
        </w:rPr>
      </w:pPr>
      <w:r>
        <w:rPr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020"/>
          <w:tab w:val="left" w:pos="1859"/>
          <w:tab w:val="left" w:pos="2963"/>
          <w:tab w:val="left" w:pos="5058"/>
          <w:tab w:val="left" w:pos="6200"/>
          <w:tab w:val="left" w:pos="8166"/>
        </w:tabs>
        <w:ind w:right="134"/>
        <w:rPr>
          <w:sz w:val="28"/>
        </w:rPr>
      </w:pP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опорой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2"/>
          <w:sz w:val="28"/>
        </w:rPr>
        <w:t>школы,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 xml:space="preserve">детского </w:t>
      </w:r>
      <w:r>
        <w:rPr>
          <w:sz w:val="28"/>
        </w:rPr>
        <w:t>коллектива, учителей, во всех делах школы и класса.</w:t>
      </w:r>
    </w:p>
    <w:p w:rsidR="002B1279" w:rsidRDefault="00E82B3C">
      <w:pPr>
        <w:pStyle w:val="a5"/>
        <w:numPr>
          <w:ilvl w:val="1"/>
          <w:numId w:val="5"/>
        </w:numPr>
        <w:tabs>
          <w:tab w:val="left" w:pos="1019"/>
        </w:tabs>
        <w:spacing w:line="321" w:lineRule="exact"/>
        <w:ind w:left="1019" w:hanging="359"/>
        <w:rPr>
          <w:sz w:val="28"/>
        </w:rPr>
      </w:pPr>
      <w:r>
        <w:rPr>
          <w:sz w:val="28"/>
        </w:rPr>
        <w:t>Доводить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сведенья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Согласия.</w:t>
      </w:r>
    </w:p>
    <w:p w:rsidR="002B1279" w:rsidRDefault="002B1279">
      <w:pPr>
        <w:pStyle w:val="a3"/>
        <w:spacing w:before="4"/>
        <w:ind w:left="0"/>
      </w:pPr>
    </w:p>
    <w:p w:rsidR="002B1279" w:rsidRDefault="00E82B3C">
      <w:pPr>
        <w:pStyle w:val="a3"/>
        <w:spacing w:line="322" w:lineRule="exact"/>
        <w:ind w:left="660"/>
        <w:jc w:val="both"/>
      </w:pPr>
      <w:r>
        <w:t>Члены</w:t>
      </w:r>
      <w:r>
        <w:rPr>
          <w:spacing w:val="-11"/>
        </w:rPr>
        <w:t xml:space="preserve"> </w:t>
      </w:r>
      <w:r>
        <w:t>ученического</w:t>
      </w:r>
      <w:r>
        <w:rPr>
          <w:spacing w:val="-10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rPr>
          <w:spacing w:val="-2"/>
          <w:u w:val="single"/>
        </w:rPr>
        <w:t>право:</w:t>
      </w:r>
    </w:p>
    <w:p w:rsidR="002B1279" w:rsidRDefault="00E82B3C">
      <w:pPr>
        <w:pStyle w:val="a5"/>
        <w:numPr>
          <w:ilvl w:val="0"/>
          <w:numId w:val="4"/>
        </w:numPr>
        <w:tabs>
          <w:tab w:val="left" w:pos="870"/>
        </w:tabs>
        <w:ind w:right="133" w:firstLine="0"/>
        <w:jc w:val="both"/>
        <w:rPr>
          <w:sz w:val="28"/>
        </w:rPr>
      </w:pPr>
      <w:r>
        <w:rPr>
          <w:sz w:val="28"/>
        </w:rPr>
        <w:t>Принимать активное участие в планировании 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роботы школы, на своих заседаниях утверждать и обсуждать проведение КТД.</w:t>
      </w:r>
    </w:p>
    <w:p w:rsidR="002B1279" w:rsidRDefault="00E82B3C">
      <w:pPr>
        <w:pStyle w:val="a5"/>
        <w:numPr>
          <w:ilvl w:val="0"/>
          <w:numId w:val="4"/>
        </w:numPr>
        <w:tabs>
          <w:tab w:val="left" w:pos="870"/>
        </w:tabs>
        <w:spacing w:before="321"/>
        <w:ind w:left="870" w:hanging="210"/>
        <w:rPr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печати.</w:t>
      </w:r>
    </w:p>
    <w:p w:rsidR="002B1279" w:rsidRDefault="00E82B3C">
      <w:pPr>
        <w:pStyle w:val="a5"/>
        <w:numPr>
          <w:ilvl w:val="0"/>
          <w:numId w:val="4"/>
        </w:numPr>
        <w:tabs>
          <w:tab w:val="left" w:pos="870"/>
          <w:tab w:val="left" w:pos="3133"/>
          <w:tab w:val="left" w:pos="4927"/>
          <w:tab w:val="left" w:pos="6912"/>
          <w:tab w:val="left" w:pos="7589"/>
        </w:tabs>
        <w:ind w:right="127" w:firstLine="0"/>
        <w:rPr>
          <w:sz w:val="28"/>
        </w:rPr>
      </w:pPr>
      <w:r>
        <w:rPr>
          <w:sz w:val="28"/>
        </w:rPr>
        <w:t>Слушать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</w:t>
      </w:r>
      <w:r>
        <w:rPr>
          <w:sz w:val="28"/>
        </w:rPr>
        <w:tab/>
        <w:t>комитетов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ним</w:t>
      </w:r>
      <w:r>
        <w:rPr>
          <w:sz w:val="28"/>
        </w:rPr>
        <w:tab/>
      </w:r>
      <w:r>
        <w:rPr>
          <w:spacing w:val="-2"/>
          <w:sz w:val="28"/>
        </w:rPr>
        <w:t>необходимые решения.</w:t>
      </w:r>
    </w:p>
    <w:p w:rsidR="002B1279" w:rsidRDefault="00E82B3C">
      <w:pPr>
        <w:pStyle w:val="a5"/>
        <w:numPr>
          <w:ilvl w:val="0"/>
          <w:numId w:val="4"/>
        </w:numPr>
        <w:tabs>
          <w:tab w:val="left" w:pos="870"/>
        </w:tabs>
        <w:ind w:right="138" w:firstLine="0"/>
        <w:rPr>
          <w:sz w:val="28"/>
        </w:rPr>
      </w:pPr>
      <w:r>
        <w:rPr>
          <w:sz w:val="28"/>
        </w:rPr>
        <w:t>Ходатайствовать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поощрении,</w:t>
      </w:r>
      <w:r>
        <w:rPr>
          <w:spacing w:val="40"/>
          <w:sz w:val="28"/>
        </w:rPr>
        <w:t xml:space="preserve"> </w:t>
      </w:r>
      <w:r>
        <w:rPr>
          <w:sz w:val="28"/>
        </w:rPr>
        <w:t>наказании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 педагогическим советом.</w:t>
      </w:r>
    </w:p>
    <w:p w:rsidR="002B1279" w:rsidRDefault="00E82B3C">
      <w:pPr>
        <w:pStyle w:val="a5"/>
        <w:numPr>
          <w:ilvl w:val="0"/>
          <w:numId w:val="4"/>
        </w:numPr>
        <w:tabs>
          <w:tab w:val="left" w:pos="870"/>
        </w:tabs>
        <w:spacing w:line="321" w:lineRule="exact"/>
        <w:ind w:left="870" w:hanging="210"/>
        <w:rPr>
          <w:sz w:val="28"/>
        </w:rPr>
      </w:pPr>
      <w:r>
        <w:rPr>
          <w:sz w:val="28"/>
        </w:rPr>
        <w:t>Проводить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КТД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2B1279" w:rsidRDefault="002B1279">
      <w:pPr>
        <w:pStyle w:val="a3"/>
        <w:spacing w:before="8"/>
        <w:ind w:left="0"/>
      </w:pPr>
    </w:p>
    <w:p w:rsidR="002B1279" w:rsidRDefault="00E82B3C">
      <w:pPr>
        <w:pStyle w:val="1"/>
        <w:spacing w:line="322" w:lineRule="exact"/>
        <w:jc w:val="left"/>
      </w:pPr>
      <w:r>
        <w:t>Обязанности</w:t>
      </w:r>
      <w:r>
        <w:rPr>
          <w:spacing w:val="-10"/>
        </w:rPr>
        <w:t xml:space="preserve"> </w:t>
      </w:r>
      <w:r>
        <w:t>мэра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«Города</w:t>
      </w:r>
      <w:r>
        <w:rPr>
          <w:spacing w:val="-8"/>
        </w:rPr>
        <w:t xml:space="preserve"> </w:t>
      </w:r>
      <w:r>
        <w:rPr>
          <w:spacing w:val="-2"/>
        </w:rPr>
        <w:t>Согласия»</w:t>
      </w:r>
    </w:p>
    <w:p w:rsidR="002B1279" w:rsidRDefault="00E82B3C">
      <w:pPr>
        <w:pStyle w:val="a5"/>
        <w:numPr>
          <w:ilvl w:val="0"/>
          <w:numId w:val="3"/>
        </w:numPr>
        <w:tabs>
          <w:tab w:val="left" w:pos="481"/>
        </w:tabs>
        <w:spacing w:line="319" w:lineRule="exact"/>
        <w:ind w:left="481" w:hanging="364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положения;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28"/>
        <w:jc w:val="left"/>
        <w:rPr>
          <w:rFonts w:ascii="Wingdings" w:hAnsi="Wingdings"/>
          <w:sz w:val="26"/>
        </w:rPr>
      </w:pPr>
      <w:r>
        <w:rPr>
          <w:sz w:val="26"/>
        </w:rPr>
        <w:t>Мэр«Города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Согласия»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члены</w:t>
      </w:r>
      <w:r>
        <w:rPr>
          <w:spacing w:val="40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40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40"/>
          <w:sz w:val="26"/>
        </w:rPr>
        <w:t xml:space="preserve"> </w:t>
      </w:r>
      <w:r>
        <w:rPr>
          <w:sz w:val="26"/>
        </w:rPr>
        <w:t>избираются сроком на один, два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учебный год из числа учащихся 8 – 10 классов.</w:t>
      </w:r>
    </w:p>
    <w:p w:rsidR="002B1279" w:rsidRDefault="002B1279">
      <w:pPr>
        <w:rPr>
          <w:rFonts w:ascii="Wingdings" w:hAnsi="Wingdings"/>
          <w:sz w:val="26"/>
        </w:rPr>
        <w:sectPr w:rsidR="002B1279">
          <w:pgSz w:w="11910" w:h="16840"/>
          <w:pgMar w:top="1000" w:right="1160" w:bottom="960" w:left="1400" w:header="713" w:footer="777" w:gutter="0"/>
          <w:cols w:space="720"/>
        </w:sectPr>
      </w:pP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spacing w:line="242" w:lineRule="auto"/>
        <w:ind w:left="1020" w:right="125"/>
        <w:rPr>
          <w:rFonts w:ascii="Wingdings" w:hAnsi="Wingdings"/>
          <w:sz w:val="26"/>
        </w:rPr>
      </w:pPr>
      <w:r>
        <w:rPr>
          <w:sz w:val="26"/>
        </w:rPr>
        <w:lastRenderedPageBreak/>
        <w:t>Мэр Города и совет Города привлекают к сотрудничеству активы</w:t>
      </w:r>
      <w:r>
        <w:rPr>
          <w:spacing w:val="40"/>
          <w:sz w:val="26"/>
        </w:rPr>
        <w:t xml:space="preserve"> </w:t>
      </w:r>
      <w:r>
        <w:rPr>
          <w:sz w:val="26"/>
        </w:rPr>
        <w:t>всех классов, сотрудничают с учителями, админист</w:t>
      </w:r>
      <w:r>
        <w:rPr>
          <w:sz w:val="26"/>
        </w:rPr>
        <w:t>рацией и родителями.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22"/>
        <w:rPr>
          <w:rFonts w:ascii="Wingdings" w:hAnsi="Wingdings"/>
          <w:sz w:val="26"/>
        </w:rPr>
      </w:pPr>
      <w:r>
        <w:rPr>
          <w:sz w:val="26"/>
        </w:rPr>
        <w:t>В своей деятельности Мэр, Совет Города, активы школы и классов руководствуются Уставом школы, правилами поведения для учащихся, положениями о школьном самоуправлении, должностными обязанностями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Городского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совета,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конкурсе</w:t>
      </w:r>
    </w:p>
    <w:p w:rsidR="002B1279" w:rsidRDefault="00E82B3C">
      <w:pPr>
        <w:ind w:left="1020"/>
        <w:jc w:val="both"/>
        <w:rPr>
          <w:sz w:val="26"/>
        </w:rPr>
      </w:pPr>
      <w:r>
        <w:rPr>
          <w:sz w:val="26"/>
        </w:rPr>
        <w:t>«Класс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года»</w:t>
      </w:r>
    </w:p>
    <w:p w:rsidR="002B1279" w:rsidRDefault="00E82B3C">
      <w:pPr>
        <w:pStyle w:val="1"/>
        <w:numPr>
          <w:ilvl w:val="0"/>
          <w:numId w:val="3"/>
        </w:numPr>
        <w:tabs>
          <w:tab w:val="left" w:pos="399"/>
        </w:tabs>
        <w:ind w:left="399" w:hanging="282"/>
        <w:jc w:val="both"/>
      </w:pPr>
      <w:r>
        <w:t>Должностные</w:t>
      </w:r>
      <w:r>
        <w:rPr>
          <w:spacing w:val="-16"/>
        </w:rPr>
        <w:t xml:space="preserve"> </w:t>
      </w:r>
      <w:r>
        <w:rPr>
          <w:spacing w:val="-2"/>
        </w:rPr>
        <w:t>обязанности:</w:t>
      </w:r>
    </w:p>
    <w:p w:rsidR="002B1279" w:rsidRDefault="00E82B3C">
      <w:pPr>
        <w:pStyle w:val="a3"/>
        <w:spacing w:line="319" w:lineRule="exact"/>
        <w:ind w:left="299"/>
      </w:pPr>
      <w:r>
        <w:rPr>
          <w:u w:val="single"/>
        </w:rPr>
        <w:t>Мэр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Города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Согласия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19"/>
        </w:tabs>
        <w:ind w:left="1019" w:hanging="359"/>
        <w:jc w:val="left"/>
        <w:rPr>
          <w:rFonts w:ascii="Wingdings" w:hAnsi="Wingdings"/>
          <w:sz w:val="28"/>
        </w:rPr>
      </w:pPr>
      <w:r>
        <w:rPr>
          <w:sz w:val="28"/>
        </w:rPr>
        <w:t>возглавляет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самоуправление,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18"/>
        </w:tabs>
        <w:spacing w:line="242" w:lineRule="auto"/>
        <w:ind w:right="2132" w:firstLine="360"/>
        <w:jc w:val="left"/>
        <w:rPr>
          <w:rFonts w:ascii="Wingdings" w:hAnsi="Wingdings"/>
          <w:sz w:val="28"/>
        </w:rPr>
      </w:pPr>
      <w:r>
        <w:rPr>
          <w:sz w:val="28"/>
        </w:rPr>
        <w:t xml:space="preserve">организует деятельность Совета Города Согласия, </w:t>
      </w:r>
      <w:r>
        <w:rPr>
          <w:sz w:val="28"/>
          <w:u w:val="single"/>
        </w:rPr>
        <w:t>Совместно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Советом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Города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Согласия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активом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школы;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19"/>
        </w:tabs>
        <w:spacing w:line="319" w:lineRule="exact"/>
        <w:ind w:left="1019" w:hanging="359"/>
        <w:jc w:val="left"/>
        <w:rPr>
          <w:rFonts w:ascii="Wingdings" w:hAnsi="Wingdings"/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самоуправление,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28"/>
        <w:jc w:val="left"/>
        <w:rPr>
          <w:rFonts w:ascii="Wingdings" w:hAnsi="Wingdings"/>
          <w:sz w:val="28"/>
        </w:rPr>
      </w:pPr>
      <w:r>
        <w:rPr>
          <w:sz w:val="28"/>
        </w:rPr>
        <w:t>осуществляет сотрудничество между активом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школы и классными </w:t>
      </w:r>
      <w:r>
        <w:rPr>
          <w:spacing w:val="-2"/>
          <w:sz w:val="28"/>
        </w:rPr>
        <w:t>коллективами,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36"/>
        <w:jc w:val="left"/>
        <w:rPr>
          <w:rFonts w:ascii="Wingdings" w:hAnsi="Wingdings"/>
          <w:sz w:val="28"/>
        </w:rPr>
      </w:pPr>
      <w:r>
        <w:rPr>
          <w:sz w:val="28"/>
        </w:rPr>
        <w:t>координирует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общественными организациями,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19"/>
        </w:tabs>
        <w:spacing w:line="321" w:lineRule="exact"/>
        <w:ind w:left="1019" w:hanging="359"/>
        <w:jc w:val="left"/>
        <w:rPr>
          <w:rFonts w:ascii="Wingdings" w:hAnsi="Wingdings"/>
          <w:sz w:val="28"/>
        </w:rPr>
      </w:pPr>
      <w:r>
        <w:rPr>
          <w:sz w:val="28"/>
        </w:rPr>
        <w:t>содействует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организаций:</w:t>
      </w:r>
    </w:p>
    <w:p w:rsidR="002B1279" w:rsidRDefault="00E82B3C">
      <w:pPr>
        <w:pStyle w:val="a3"/>
        <w:spacing w:line="322" w:lineRule="exact"/>
      </w:pPr>
      <w:r>
        <w:t>«Росток»,</w:t>
      </w:r>
      <w:r>
        <w:rPr>
          <w:spacing w:val="-12"/>
        </w:rPr>
        <w:t xml:space="preserve"> </w:t>
      </w:r>
      <w:r>
        <w:t>«Пару</w:t>
      </w:r>
      <w:r>
        <w:t>с»,</w:t>
      </w:r>
      <w:r>
        <w:rPr>
          <w:spacing w:val="-9"/>
        </w:rPr>
        <w:t xml:space="preserve"> </w:t>
      </w:r>
      <w:r>
        <w:rPr>
          <w:spacing w:val="-2"/>
        </w:rPr>
        <w:t>«Луч»,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  <w:tab w:val="left" w:pos="2554"/>
          <w:tab w:val="left" w:pos="3945"/>
          <w:tab w:val="left" w:pos="4793"/>
          <w:tab w:val="left" w:pos="5143"/>
          <w:tab w:val="left" w:pos="6678"/>
          <w:tab w:val="left" w:pos="8576"/>
        </w:tabs>
        <w:ind w:left="1020" w:right="127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обратную</w:t>
      </w:r>
      <w:r>
        <w:rPr>
          <w:sz w:val="28"/>
        </w:rPr>
        <w:tab/>
      </w:r>
      <w:r>
        <w:rPr>
          <w:spacing w:val="-4"/>
          <w:sz w:val="28"/>
        </w:rPr>
        <w:t>связь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классными</w:t>
      </w:r>
      <w:r>
        <w:rPr>
          <w:sz w:val="28"/>
        </w:rPr>
        <w:tab/>
      </w:r>
      <w:r>
        <w:rPr>
          <w:spacing w:val="-2"/>
          <w:sz w:val="28"/>
        </w:rPr>
        <w:t>коллективами</w:t>
      </w:r>
      <w:r>
        <w:rPr>
          <w:sz w:val="28"/>
        </w:rPr>
        <w:tab/>
      </w:r>
      <w:r>
        <w:rPr>
          <w:spacing w:val="-2"/>
          <w:sz w:val="28"/>
        </w:rPr>
        <w:t xml:space="preserve">через </w:t>
      </w:r>
      <w:r>
        <w:rPr>
          <w:sz w:val="28"/>
        </w:rPr>
        <w:t>творческие отчёты, информационные стенды, школьную газету,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35"/>
        <w:jc w:val="left"/>
        <w:rPr>
          <w:rFonts w:ascii="Wingdings" w:hAnsi="Wingdings"/>
          <w:sz w:val="28"/>
        </w:rPr>
      </w:pPr>
      <w:r>
        <w:rPr>
          <w:sz w:val="28"/>
        </w:rPr>
        <w:t>организует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делах,</w:t>
      </w:r>
      <w:r>
        <w:rPr>
          <w:spacing w:val="40"/>
          <w:sz w:val="28"/>
        </w:rPr>
        <w:t xml:space="preserve"> </w:t>
      </w:r>
      <w:r>
        <w:rPr>
          <w:sz w:val="28"/>
        </w:rPr>
        <w:t>акциях спортивных и досуговых мероприятиях,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  <w:tab w:val="left" w:pos="2592"/>
          <w:tab w:val="left" w:pos="4098"/>
          <w:tab w:val="left" w:pos="4640"/>
          <w:tab w:val="left" w:pos="5696"/>
          <w:tab w:val="left" w:pos="7624"/>
        </w:tabs>
        <w:spacing w:line="242" w:lineRule="auto"/>
        <w:ind w:left="1020" w:right="132"/>
        <w:jc w:val="left"/>
        <w:rPr>
          <w:rFonts w:ascii="Wingdings" w:hAnsi="Wingdings"/>
          <w:sz w:val="28"/>
        </w:rPr>
      </w:pPr>
      <w:r>
        <w:rPr>
          <w:spacing w:val="-2"/>
          <w:sz w:val="28"/>
        </w:rPr>
        <w:t>защищает</w:t>
      </w:r>
      <w:r>
        <w:rPr>
          <w:sz w:val="28"/>
        </w:rPr>
        <w:tab/>
      </w:r>
      <w:r>
        <w:rPr>
          <w:spacing w:val="-2"/>
          <w:sz w:val="28"/>
        </w:rPr>
        <w:t>интересы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2"/>
          <w:sz w:val="28"/>
        </w:rPr>
        <w:t>школьников,</w:t>
      </w:r>
      <w:r>
        <w:rPr>
          <w:sz w:val="28"/>
        </w:rPr>
        <w:tab/>
      </w:r>
      <w:r>
        <w:rPr>
          <w:spacing w:val="-2"/>
          <w:sz w:val="28"/>
        </w:rPr>
        <w:t xml:space="preserve">способствует </w:t>
      </w:r>
      <w:r>
        <w:rPr>
          <w:sz w:val="28"/>
        </w:rPr>
        <w:t>формированию у них правовой культуры,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19"/>
        </w:tabs>
        <w:spacing w:line="320" w:lineRule="exact"/>
        <w:ind w:left="1019" w:hanging="359"/>
        <w:jc w:val="left"/>
        <w:rPr>
          <w:rFonts w:ascii="Wingdings" w:hAnsi="Wingdings"/>
          <w:sz w:val="28"/>
        </w:rPr>
      </w:pPr>
      <w:r>
        <w:rPr>
          <w:sz w:val="28"/>
        </w:rPr>
        <w:t>организует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0"/>
          <w:sz w:val="28"/>
        </w:rPr>
        <w:t xml:space="preserve"> </w:t>
      </w:r>
      <w:r>
        <w:rPr>
          <w:sz w:val="28"/>
        </w:rPr>
        <w:t>«Класс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года»,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29"/>
        <w:rPr>
          <w:rFonts w:ascii="Wingdings" w:hAnsi="Wingdings"/>
          <w:sz w:val="28"/>
        </w:rPr>
      </w:pPr>
      <w:r>
        <w:rPr>
          <w:sz w:val="28"/>
        </w:rPr>
        <w:t>проводит рейды по проверке санитарного состояния классных комнат,</w:t>
      </w:r>
      <w:r>
        <w:rPr>
          <w:spacing w:val="-2"/>
          <w:sz w:val="28"/>
        </w:rPr>
        <w:t xml:space="preserve"> </w:t>
      </w:r>
      <w:r>
        <w:rPr>
          <w:sz w:val="28"/>
        </w:rPr>
        <w:t>озеленения,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дежурства,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классных </w:t>
      </w:r>
      <w:r>
        <w:rPr>
          <w:spacing w:val="-2"/>
          <w:sz w:val="28"/>
        </w:rPr>
        <w:t>уголков,</w:t>
      </w:r>
    </w:p>
    <w:p w:rsidR="002B1279" w:rsidRDefault="00E82B3C">
      <w:pPr>
        <w:pStyle w:val="a5"/>
        <w:numPr>
          <w:ilvl w:val="1"/>
          <w:numId w:val="3"/>
        </w:numPr>
        <w:tabs>
          <w:tab w:val="left" w:pos="1020"/>
        </w:tabs>
        <w:ind w:left="1020" w:right="132"/>
        <w:rPr>
          <w:rFonts w:ascii="Wingdings" w:hAnsi="Wingdings"/>
          <w:sz w:val="28"/>
        </w:rPr>
      </w:pPr>
      <w:r>
        <w:rPr>
          <w:sz w:val="28"/>
        </w:rPr>
        <w:t>следит за выполнен</w:t>
      </w:r>
      <w:r>
        <w:rPr>
          <w:sz w:val="28"/>
        </w:rPr>
        <w:t>ием правил поведения для учащихся, дисциплины и порядка в школе;</w:t>
      </w:r>
    </w:p>
    <w:p w:rsidR="002B1279" w:rsidRDefault="00E82B3C">
      <w:pPr>
        <w:pStyle w:val="1"/>
        <w:ind w:left="299"/>
      </w:pPr>
      <w:r>
        <w:t>3</w:t>
      </w:r>
      <w:r>
        <w:rPr>
          <w:spacing w:val="-1"/>
        </w:rPr>
        <w:t xml:space="preserve"> </w:t>
      </w:r>
      <w:r>
        <w:rPr>
          <w:spacing w:val="-2"/>
        </w:rPr>
        <w:t>.Ответственность</w:t>
      </w:r>
    </w:p>
    <w:p w:rsidR="002B1279" w:rsidRDefault="00E82B3C">
      <w:pPr>
        <w:pStyle w:val="a5"/>
        <w:numPr>
          <w:ilvl w:val="0"/>
          <w:numId w:val="1"/>
        </w:numPr>
        <w:tabs>
          <w:tab w:val="left" w:pos="1020"/>
        </w:tabs>
        <w:ind w:right="136"/>
        <w:rPr>
          <w:sz w:val="28"/>
        </w:rPr>
      </w:pPr>
      <w:r>
        <w:rPr>
          <w:sz w:val="28"/>
        </w:rPr>
        <w:t>Мэр и Совет Города Согласия один раз в четверть отчитываются перед своими избирателями – учащимися 5 – 10 классов,</w:t>
      </w:r>
    </w:p>
    <w:p w:rsidR="002B1279" w:rsidRDefault="00E82B3C">
      <w:pPr>
        <w:pStyle w:val="a5"/>
        <w:numPr>
          <w:ilvl w:val="0"/>
          <w:numId w:val="1"/>
        </w:numPr>
        <w:tabs>
          <w:tab w:val="left" w:pos="1020"/>
        </w:tabs>
        <w:ind w:right="134"/>
        <w:rPr>
          <w:sz w:val="28"/>
        </w:rPr>
      </w:pPr>
      <w:r>
        <w:rPr>
          <w:sz w:val="28"/>
        </w:rPr>
        <w:t>Мэр и Совет Города Согласия могут быть досрочно отстранен</w:t>
      </w:r>
      <w:r>
        <w:rPr>
          <w:sz w:val="28"/>
        </w:rPr>
        <w:t xml:space="preserve">ы от должности, если им выразит недоверие более </w:t>
      </w:r>
      <w:r>
        <w:rPr>
          <w:spacing w:val="76"/>
          <w:sz w:val="28"/>
          <w:u w:val="single"/>
        </w:rPr>
        <w:t xml:space="preserve">  </w:t>
      </w:r>
      <w:r>
        <w:rPr>
          <w:sz w:val="28"/>
        </w:rPr>
        <w:t>65%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>учащихся,</w:t>
      </w:r>
    </w:p>
    <w:p w:rsidR="002B1279" w:rsidRDefault="00E82B3C">
      <w:pPr>
        <w:pStyle w:val="1"/>
        <w:numPr>
          <w:ilvl w:val="0"/>
          <w:numId w:val="2"/>
        </w:numPr>
        <w:tabs>
          <w:tab w:val="left" w:pos="581"/>
        </w:tabs>
        <w:ind w:left="581" w:hanging="282"/>
        <w:jc w:val="both"/>
      </w:pPr>
      <w:r>
        <w:t>Связи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должности</w:t>
      </w:r>
    </w:p>
    <w:p w:rsidR="002B1279" w:rsidRDefault="00E82B3C">
      <w:pPr>
        <w:pStyle w:val="a5"/>
        <w:numPr>
          <w:ilvl w:val="1"/>
          <w:numId w:val="2"/>
        </w:numPr>
        <w:tabs>
          <w:tab w:val="left" w:pos="1019"/>
        </w:tabs>
        <w:spacing w:line="319" w:lineRule="exact"/>
        <w:ind w:left="1019" w:hanging="359"/>
        <w:rPr>
          <w:sz w:val="28"/>
        </w:rPr>
      </w:pPr>
      <w:r>
        <w:rPr>
          <w:sz w:val="28"/>
        </w:rPr>
        <w:t>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реже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неделю,</w:t>
      </w:r>
    </w:p>
    <w:p w:rsidR="002B1279" w:rsidRDefault="00E82B3C">
      <w:pPr>
        <w:pStyle w:val="a5"/>
        <w:numPr>
          <w:ilvl w:val="1"/>
          <w:numId w:val="2"/>
        </w:numPr>
        <w:tabs>
          <w:tab w:val="left" w:pos="1020"/>
        </w:tabs>
        <w:ind w:right="136"/>
        <w:rPr>
          <w:sz w:val="28"/>
        </w:rPr>
      </w:pPr>
      <w:r>
        <w:rPr>
          <w:sz w:val="28"/>
        </w:rPr>
        <w:t>Мэр Города, члены Города, актив школы тесно сотрудничают с организатором, учителями, родителями и администрацией школы,</w:t>
      </w:r>
    </w:p>
    <w:p w:rsidR="002B1279" w:rsidRDefault="00E82B3C">
      <w:pPr>
        <w:pStyle w:val="a5"/>
        <w:numPr>
          <w:ilvl w:val="1"/>
          <w:numId w:val="2"/>
        </w:numPr>
        <w:tabs>
          <w:tab w:val="left" w:pos="1020"/>
        </w:tabs>
        <w:ind w:right="129"/>
        <w:rPr>
          <w:sz w:val="28"/>
        </w:rPr>
      </w:pPr>
      <w:r>
        <w:rPr>
          <w:sz w:val="28"/>
        </w:rPr>
        <w:t>Совет Города Согласия регулярно размещает информацию о своей деятельности в социальные сети и на школьный стенд.</w:t>
      </w:r>
    </w:p>
    <w:sectPr w:rsidR="002B1279">
      <w:pgSz w:w="11910" w:h="16840"/>
      <w:pgMar w:top="1000" w:right="1160" w:bottom="960" w:left="1400" w:header="713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3C" w:rsidRDefault="00E82B3C">
      <w:r>
        <w:separator/>
      </w:r>
    </w:p>
  </w:endnote>
  <w:endnote w:type="continuationSeparator" w:id="0">
    <w:p w:rsidR="00E82B3C" w:rsidRDefault="00E8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79" w:rsidRDefault="00E82B3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6401689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279" w:rsidRDefault="00E82B3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E1087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4.05pt;margin-top:792.05pt;width:13pt;height:15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NYjzz+EAAAAPAQAADwAAAGRycy9kb3ducmV2LnhtbEyPzU7DMBCE70i8&#10;g7VI3Kid0p8oxKlQUcUBcWgBiaMbmzgiXkexm7pvz+ZUbt9oR7Mz5Sa5jo1mCK1HCdlMADNYe91i&#10;I+HzY/eQAwtRoVadRyPhYgJsqtubUhXan3FvxkNsGIVgKJQEG2NfcB5qa5wKM98bpNuPH5yKJIeG&#10;60GdKdx1fC7EijvVIn2wqjdba+rfw8lJ+Nr2u7f0bdX7uNSvL/P1/jLUScr7u/T8BCyaFK9mmOpT&#10;daio09GfUAfWkRYiz8hLtMwXRJNHPE50JFplizXwquT/d1R/AAAA//8DAFBLAQItABQABgAIAAAA&#10;IQC2gziS/gAAAOEBAAATAAAAAAAAAAAAAAAAAAAAAABbQ29udGVudF9UeXBlc10ueG1sUEsBAi0A&#10;FAAGAAgAAAAhADj9If/WAAAAlAEAAAsAAAAAAAAAAAAAAAAALwEAAF9yZWxzLy5yZWxzUEsBAi0A&#10;FAAGAAgAAAAhAGM/KpmpAQAARQMAAA4AAAAAAAAAAAAAAAAALgIAAGRycy9lMm9Eb2MueG1sUEsB&#10;Ai0AFAAGAAgAAAAhADWI88/hAAAADwEAAA8AAAAAAAAAAAAAAAAAAwQAAGRycy9kb3ducmV2Lnht&#10;bFBLBQYAAAAABAAEAPMAAAARBQAAAAA=&#10;" filled="f" stroked="f">
              <v:path arrowok="t"/>
              <v:textbox inset="0,0,0,0">
                <w:txbxContent>
                  <w:p w:rsidR="002B1279" w:rsidRDefault="00E82B3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E1087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3C" w:rsidRDefault="00E82B3C">
      <w:r>
        <w:separator/>
      </w:r>
    </w:p>
  </w:footnote>
  <w:footnote w:type="continuationSeparator" w:id="0">
    <w:p w:rsidR="00E82B3C" w:rsidRDefault="00E82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79" w:rsidRDefault="00E82B3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1061008</wp:posOffset>
              </wp:positionH>
              <wp:positionV relativeFrom="page">
                <wp:posOffset>637285</wp:posOffset>
              </wp:positionV>
              <wp:extent cx="57023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2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2300" h="6350">
                            <a:moveTo>
                              <a:pt x="570191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1919" y="6096"/>
                            </a:lnTo>
                            <a:lnTo>
                              <a:pt x="57019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3.543999pt;margin-top:50.179981pt;width:448.97pt;height:.48pt;mso-position-horizontal-relative:page;mso-position-vertical-relative:page;z-index:-1580748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1066596</wp:posOffset>
              </wp:positionH>
              <wp:positionV relativeFrom="page">
                <wp:posOffset>440012</wp:posOffset>
              </wp:positionV>
              <wp:extent cx="43129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2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1279" w:rsidRDefault="00E82B3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4"/>
                            </w:rPr>
                            <w:t>МОБУ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«СОШ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№2</w:t>
                          </w:r>
                          <w:r>
                            <w:rPr>
                              <w:b/>
                              <w:sz w:val="20"/>
                            </w:rPr>
                            <w:t>»</w:t>
                          </w:r>
                          <w:r>
                            <w:rPr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«Положение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об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органе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ученического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самоуправления»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984001pt;margin-top:34.646622pt;width:339.6pt;height:15.3pt;mso-position-horizontal-relative:page;mso-position-vertical-relative:page;z-index:-1580697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4"/>
                      </w:rPr>
                      <w:t>МОБУ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«СОШ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№2</w:t>
                    </w:r>
                    <w:r>
                      <w:rPr>
                        <w:b/>
                        <w:sz w:val="20"/>
                      </w:rPr>
                      <w:t>»</w:t>
                    </w:r>
                    <w:r>
                      <w:rPr>
                        <w:b/>
                        <w:spacing w:val="4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«Положение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органе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ученического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самоуправления»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85F"/>
    <w:multiLevelType w:val="hybridMultilevel"/>
    <w:tmpl w:val="DE4A664A"/>
    <w:lvl w:ilvl="0" w:tplc="B6046854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707516">
      <w:numFmt w:val="bullet"/>
      <w:lvlText w:val=""/>
      <w:lvlJc w:val="left"/>
      <w:pPr>
        <w:ind w:left="17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6CA0724">
      <w:numFmt w:val="bullet"/>
      <w:lvlText w:val="•"/>
      <w:lvlJc w:val="left"/>
      <w:pPr>
        <w:ind w:left="2584" w:hanging="361"/>
      </w:pPr>
      <w:rPr>
        <w:rFonts w:hint="default"/>
        <w:lang w:val="ru-RU" w:eastAsia="en-US" w:bidi="ar-SA"/>
      </w:rPr>
    </w:lvl>
    <w:lvl w:ilvl="3" w:tplc="353CC336">
      <w:numFmt w:val="bullet"/>
      <w:lvlText w:val="•"/>
      <w:lvlJc w:val="left"/>
      <w:pPr>
        <w:ind w:left="3429" w:hanging="361"/>
      </w:pPr>
      <w:rPr>
        <w:rFonts w:hint="default"/>
        <w:lang w:val="ru-RU" w:eastAsia="en-US" w:bidi="ar-SA"/>
      </w:rPr>
    </w:lvl>
    <w:lvl w:ilvl="4" w:tplc="A016E230">
      <w:numFmt w:val="bullet"/>
      <w:lvlText w:val="•"/>
      <w:lvlJc w:val="left"/>
      <w:pPr>
        <w:ind w:left="4274" w:hanging="361"/>
      </w:pPr>
      <w:rPr>
        <w:rFonts w:hint="default"/>
        <w:lang w:val="ru-RU" w:eastAsia="en-US" w:bidi="ar-SA"/>
      </w:rPr>
    </w:lvl>
    <w:lvl w:ilvl="5" w:tplc="F2FE864C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6" w:tplc="9670D0D6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7" w:tplc="2D903A94">
      <w:numFmt w:val="bullet"/>
      <w:lvlText w:val="•"/>
      <w:lvlJc w:val="left"/>
      <w:pPr>
        <w:ind w:left="6809" w:hanging="361"/>
      </w:pPr>
      <w:rPr>
        <w:rFonts w:hint="default"/>
        <w:lang w:val="ru-RU" w:eastAsia="en-US" w:bidi="ar-SA"/>
      </w:rPr>
    </w:lvl>
    <w:lvl w:ilvl="8" w:tplc="9A02B5EE">
      <w:numFmt w:val="bullet"/>
      <w:lvlText w:val="•"/>
      <w:lvlJc w:val="left"/>
      <w:pPr>
        <w:ind w:left="7654" w:hanging="361"/>
      </w:pPr>
      <w:rPr>
        <w:rFonts w:hint="default"/>
        <w:lang w:val="ru-RU" w:eastAsia="en-US" w:bidi="ar-SA"/>
      </w:rPr>
    </w:lvl>
  </w:abstractNum>
  <w:abstractNum w:abstractNumId="1">
    <w:nsid w:val="04475727"/>
    <w:multiLevelType w:val="hybridMultilevel"/>
    <w:tmpl w:val="7DDCD3FE"/>
    <w:lvl w:ilvl="0" w:tplc="49CA5622">
      <w:start w:val="1"/>
      <w:numFmt w:val="decimal"/>
      <w:lvlText w:val="%1."/>
      <w:lvlJc w:val="left"/>
      <w:pPr>
        <w:ind w:left="6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6F2C4DC">
      <w:numFmt w:val="bullet"/>
      <w:lvlText w:val="•"/>
      <w:lvlJc w:val="left"/>
      <w:pPr>
        <w:ind w:left="1528" w:hanging="212"/>
      </w:pPr>
      <w:rPr>
        <w:rFonts w:hint="default"/>
        <w:lang w:val="ru-RU" w:eastAsia="en-US" w:bidi="ar-SA"/>
      </w:rPr>
    </w:lvl>
    <w:lvl w:ilvl="2" w:tplc="DE786478">
      <w:numFmt w:val="bullet"/>
      <w:lvlText w:val="•"/>
      <w:lvlJc w:val="left"/>
      <w:pPr>
        <w:ind w:left="2396" w:hanging="212"/>
      </w:pPr>
      <w:rPr>
        <w:rFonts w:hint="default"/>
        <w:lang w:val="ru-RU" w:eastAsia="en-US" w:bidi="ar-SA"/>
      </w:rPr>
    </w:lvl>
    <w:lvl w:ilvl="3" w:tplc="A7924010">
      <w:numFmt w:val="bullet"/>
      <w:lvlText w:val="•"/>
      <w:lvlJc w:val="left"/>
      <w:pPr>
        <w:ind w:left="3265" w:hanging="212"/>
      </w:pPr>
      <w:rPr>
        <w:rFonts w:hint="default"/>
        <w:lang w:val="ru-RU" w:eastAsia="en-US" w:bidi="ar-SA"/>
      </w:rPr>
    </w:lvl>
    <w:lvl w:ilvl="4" w:tplc="1E3C25AA">
      <w:numFmt w:val="bullet"/>
      <w:lvlText w:val="•"/>
      <w:lvlJc w:val="left"/>
      <w:pPr>
        <w:ind w:left="4133" w:hanging="212"/>
      </w:pPr>
      <w:rPr>
        <w:rFonts w:hint="default"/>
        <w:lang w:val="ru-RU" w:eastAsia="en-US" w:bidi="ar-SA"/>
      </w:rPr>
    </w:lvl>
    <w:lvl w:ilvl="5" w:tplc="7714A604">
      <w:numFmt w:val="bullet"/>
      <w:lvlText w:val="•"/>
      <w:lvlJc w:val="left"/>
      <w:pPr>
        <w:ind w:left="5002" w:hanging="212"/>
      </w:pPr>
      <w:rPr>
        <w:rFonts w:hint="default"/>
        <w:lang w:val="ru-RU" w:eastAsia="en-US" w:bidi="ar-SA"/>
      </w:rPr>
    </w:lvl>
    <w:lvl w:ilvl="6" w:tplc="5C966268">
      <w:numFmt w:val="bullet"/>
      <w:lvlText w:val="•"/>
      <w:lvlJc w:val="left"/>
      <w:pPr>
        <w:ind w:left="5870" w:hanging="212"/>
      </w:pPr>
      <w:rPr>
        <w:rFonts w:hint="default"/>
        <w:lang w:val="ru-RU" w:eastAsia="en-US" w:bidi="ar-SA"/>
      </w:rPr>
    </w:lvl>
    <w:lvl w:ilvl="7" w:tplc="AFB08F54">
      <w:numFmt w:val="bullet"/>
      <w:lvlText w:val="•"/>
      <w:lvlJc w:val="left"/>
      <w:pPr>
        <w:ind w:left="6738" w:hanging="212"/>
      </w:pPr>
      <w:rPr>
        <w:rFonts w:hint="default"/>
        <w:lang w:val="ru-RU" w:eastAsia="en-US" w:bidi="ar-SA"/>
      </w:rPr>
    </w:lvl>
    <w:lvl w:ilvl="8" w:tplc="FF980744">
      <w:numFmt w:val="bullet"/>
      <w:lvlText w:val="•"/>
      <w:lvlJc w:val="left"/>
      <w:pPr>
        <w:ind w:left="7607" w:hanging="212"/>
      </w:pPr>
      <w:rPr>
        <w:rFonts w:hint="default"/>
        <w:lang w:val="ru-RU" w:eastAsia="en-US" w:bidi="ar-SA"/>
      </w:rPr>
    </w:lvl>
  </w:abstractNum>
  <w:abstractNum w:abstractNumId="2">
    <w:nsid w:val="07CD6CE8"/>
    <w:multiLevelType w:val="hybridMultilevel"/>
    <w:tmpl w:val="BD38B44E"/>
    <w:lvl w:ilvl="0" w:tplc="8E12D406">
      <w:start w:val="4"/>
      <w:numFmt w:val="decimal"/>
      <w:lvlText w:val="%1."/>
      <w:lvlJc w:val="left"/>
      <w:pPr>
        <w:ind w:left="58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A295D4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7D850C8">
      <w:numFmt w:val="bullet"/>
      <w:lvlText w:val="•"/>
      <w:lvlJc w:val="left"/>
      <w:pPr>
        <w:ind w:left="1944" w:hanging="360"/>
      </w:pPr>
      <w:rPr>
        <w:rFonts w:hint="default"/>
        <w:lang w:val="ru-RU" w:eastAsia="en-US" w:bidi="ar-SA"/>
      </w:rPr>
    </w:lvl>
    <w:lvl w:ilvl="3" w:tplc="6BE48326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4" w:tplc="B0D426A8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5" w:tplc="5A70CD6C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6" w:tplc="6514379A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7" w:tplc="6534FDF2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8" w:tplc="C93C80C4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</w:abstractNum>
  <w:abstractNum w:abstractNumId="3">
    <w:nsid w:val="1A53253E"/>
    <w:multiLevelType w:val="hybridMultilevel"/>
    <w:tmpl w:val="E280D1E2"/>
    <w:lvl w:ilvl="0" w:tplc="5AC21670">
      <w:start w:val="3"/>
      <w:numFmt w:val="upperRoman"/>
      <w:lvlText w:val="%1."/>
      <w:lvlJc w:val="left"/>
      <w:pPr>
        <w:ind w:left="770" w:hanging="4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F83936">
      <w:start w:val="1"/>
      <w:numFmt w:val="decimal"/>
      <w:lvlText w:val="%2."/>
      <w:lvlJc w:val="left"/>
      <w:pPr>
        <w:ind w:left="1020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1B98E5CE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3" w:tplc="9062782A">
      <w:numFmt w:val="bullet"/>
      <w:lvlText w:val="•"/>
      <w:lvlJc w:val="left"/>
      <w:pPr>
        <w:ind w:left="2165" w:hanging="360"/>
      </w:pPr>
      <w:rPr>
        <w:rFonts w:hint="default"/>
        <w:lang w:val="ru-RU" w:eastAsia="en-US" w:bidi="ar-SA"/>
      </w:rPr>
    </w:lvl>
    <w:lvl w:ilvl="4" w:tplc="8196D876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5" w:tplc="E70EC3C2"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  <w:lvl w:ilvl="6" w:tplc="A02401B8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7" w:tplc="6318F3E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8" w:tplc="DE7A8CDA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</w:abstractNum>
  <w:abstractNum w:abstractNumId="4">
    <w:nsid w:val="3A050A97"/>
    <w:multiLevelType w:val="hybridMultilevel"/>
    <w:tmpl w:val="C30C4128"/>
    <w:lvl w:ilvl="0" w:tplc="023CF826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BA86F0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12F24652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27DC822E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AF143E6C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32DA43FA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6" w:tplc="26921DB6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7" w:tplc="12BAA966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5900BAAC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5">
    <w:nsid w:val="423533A9"/>
    <w:multiLevelType w:val="hybridMultilevel"/>
    <w:tmpl w:val="184C697A"/>
    <w:lvl w:ilvl="0" w:tplc="C75A6394">
      <w:start w:val="1"/>
      <w:numFmt w:val="decimal"/>
      <w:lvlText w:val="%1."/>
      <w:lvlJc w:val="left"/>
      <w:pPr>
        <w:ind w:left="482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EC2646">
      <w:numFmt w:val="bullet"/>
      <w:lvlText w:val=""/>
      <w:lvlJc w:val="left"/>
      <w:pPr>
        <w:ind w:left="299" w:hanging="360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2" w:tplc="C8784FDE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3" w:tplc="7DB031A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4" w:tplc="47505496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5" w:tplc="68C4BB94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6" w:tplc="D3005B4A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7" w:tplc="9D30C66E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8" w:tplc="0B5E79C6">
      <w:numFmt w:val="bullet"/>
      <w:lvlText w:val="•"/>
      <w:lvlJc w:val="left"/>
      <w:pPr>
        <w:ind w:left="726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279"/>
    <w:rsid w:val="00021126"/>
    <w:rsid w:val="002B1279"/>
    <w:rsid w:val="002E1087"/>
    <w:rsid w:val="00E8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7" w:lineRule="exact"/>
      <w:ind w:left="516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7" w:lineRule="exact"/>
      <w:ind w:left="516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NewBorn</cp:lastModifiedBy>
  <cp:revision>2</cp:revision>
  <dcterms:created xsi:type="dcterms:W3CDTF">2024-02-29T04:35:00Z</dcterms:created>
  <dcterms:modified xsi:type="dcterms:W3CDTF">2024-02-29T04:35:00Z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www.ilovepdf.com</vt:lpwstr>
  </property>
</Properties>
</file>